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87630" w14:textId="77777777" w:rsidR="00F17C7C" w:rsidRDefault="00F17C7C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</w:p>
    <w:p w14:paraId="0A1442BB" w14:textId="003C52E9" w:rsidR="0056533B" w:rsidRPr="00F17C7C" w:rsidRDefault="0056533B" w:rsidP="0056533B">
      <w:pPr>
        <w:jc w:val="both"/>
        <w:rPr>
          <w:rFonts w:ascii="Verdana" w:eastAsia="Arial Unicode MS" w:hAnsi="Verdana" w:cs="Times New Roman"/>
          <w:b/>
          <w:sz w:val="20"/>
          <w:szCs w:val="20"/>
          <w:lang w:eastAsia="ar-SA"/>
        </w:rPr>
      </w:pPr>
      <w:r w:rsidRPr="00F17C7C">
        <w:rPr>
          <w:rFonts w:ascii="Verdana" w:eastAsia="Arial Unicode MS" w:hAnsi="Verdana" w:cs="Times New Roman"/>
          <w:b/>
          <w:sz w:val="20"/>
          <w:szCs w:val="20"/>
          <w:lang w:eastAsia="ar-SA"/>
        </w:rPr>
        <w:t>Oznaczenie sprawy: 11/ZP/2026                                        Załącznik nr 5</w:t>
      </w:r>
      <w:r w:rsidR="00597ADD">
        <w:rPr>
          <w:rFonts w:ascii="Verdana" w:eastAsia="Arial Unicode MS" w:hAnsi="Verdana" w:cs="Times New Roman"/>
          <w:b/>
          <w:sz w:val="20"/>
          <w:szCs w:val="20"/>
          <w:lang w:eastAsia="ar-SA"/>
        </w:rPr>
        <w:t>a</w:t>
      </w:r>
      <w:r w:rsidRPr="00F17C7C">
        <w:rPr>
          <w:rFonts w:ascii="Verdana" w:eastAsia="Arial Unicode MS" w:hAnsi="Verdana" w:cs="Times New Roman"/>
          <w:b/>
          <w:sz w:val="20"/>
          <w:szCs w:val="20"/>
          <w:lang w:eastAsia="ar-SA"/>
        </w:rPr>
        <w:t xml:space="preserve"> do SWZ                                                         </w:t>
      </w:r>
    </w:p>
    <w:p w14:paraId="21D29339" w14:textId="77777777" w:rsidR="00A830AC" w:rsidRDefault="0056533B" w:rsidP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  <w:r w:rsidRPr="0056533B">
        <w:rPr>
          <w:rFonts w:ascii="Verdana" w:eastAsia="Arial Unicode MS" w:hAnsi="Verdana" w:cs="Times New Roman"/>
          <w:bCs/>
          <w:sz w:val="20"/>
          <w:szCs w:val="20"/>
          <w:lang w:eastAsia="ar-SA"/>
        </w:rPr>
        <w:t xml:space="preserve">                                              </w:t>
      </w:r>
    </w:p>
    <w:p w14:paraId="4E0F08E3" w14:textId="77777777" w:rsidR="00A830AC" w:rsidRDefault="00A830AC" w:rsidP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</w:p>
    <w:p w14:paraId="4650BFEC" w14:textId="31D4D49E" w:rsidR="0056533B" w:rsidRPr="0056533B" w:rsidRDefault="0056533B" w:rsidP="00A830AC">
      <w:pPr>
        <w:jc w:val="center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  <w:r w:rsidRPr="0056533B">
        <w:rPr>
          <w:rFonts w:ascii="Verdana" w:eastAsia="Arial Unicode MS" w:hAnsi="Verdana" w:cs="Times New Roman"/>
          <w:bCs/>
          <w:sz w:val="20"/>
          <w:szCs w:val="20"/>
          <w:lang w:eastAsia="ar-SA"/>
        </w:rPr>
        <w:t>Projekt umowy dostawy nr _________</w:t>
      </w:r>
    </w:p>
    <w:p w14:paraId="4D06D73B" w14:textId="77777777" w:rsidR="00A830AC" w:rsidRDefault="00A830AC" w:rsidP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</w:p>
    <w:p w14:paraId="22DF9F39" w14:textId="4CED774E" w:rsidR="0056533B" w:rsidRPr="0056533B" w:rsidRDefault="0056533B" w:rsidP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  <w:r w:rsidRPr="0056533B">
        <w:rPr>
          <w:rFonts w:ascii="Verdana" w:eastAsia="Arial Unicode MS" w:hAnsi="Verdana" w:cs="Times New Roman"/>
          <w:bCs/>
          <w:sz w:val="20"/>
          <w:szCs w:val="20"/>
          <w:lang w:eastAsia="ar-SA"/>
        </w:rPr>
        <w:t>zawarta w Proszowicach w dniu ____________ roku pomiędzy:</w:t>
      </w:r>
    </w:p>
    <w:p w14:paraId="1D9445DC" w14:textId="77777777" w:rsidR="00A830AC" w:rsidRDefault="00A830AC" w:rsidP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</w:p>
    <w:p w14:paraId="343E1684" w14:textId="5DF6B7A1" w:rsidR="0056533B" w:rsidRPr="0056533B" w:rsidRDefault="0056533B" w:rsidP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  <w:r w:rsidRPr="0056533B">
        <w:rPr>
          <w:rFonts w:ascii="Verdana" w:eastAsia="Arial Unicode MS" w:hAnsi="Verdana" w:cs="Times New Roman"/>
          <w:bCs/>
          <w:sz w:val="20"/>
          <w:szCs w:val="20"/>
          <w:lang w:eastAsia="ar-SA"/>
        </w:rPr>
        <w:t>Szpitalem im. Ojca Rafała z Proszowic Samodzielnym Publicznym Zespołem Opieki Zdrowotnej w Proszowicach, z siedzibą w Proszowicach ul. Kopernika 13, 32-100 Proszowice wpisanym do rejestru stowarzyszeń, innych organizacji społecznych i zawodowych, fundacji i publicznych zakładów opieki zdrowotnej, prowadzonym przez Sąd Rejonowy dla Krakowa – Śródmieścia</w:t>
      </w:r>
      <w:r w:rsidR="0006055C">
        <w:rPr>
          <w:rFonts w:ascii="Verdana" w:eastAsia="Arial Unicode MS" w:hAnsi="Verdana" w:cs="Times New Roman"/>
          <w:bCs/>
          <w:sz w:val="20"/>
          <w:szCs w:val="20"/>
          <w:lang w:eastAsia="ar-SA"/>
        </w:rPr>
        <w:t xml:space="preserve"> </w:t>
      </w:r>
      <w:r w:rsidRPr="0056533B">
        <w:rPr>
          <w:rFonts w:ascii="Verdana" w:eastAsia="Arial Unicode MS" w:hAnsi="Verdana" w:cs="Times New Roman"/>
          <w:bCs/>
          <w:sz w:val="20"/>
          <w:szCs w:val="20"/>
          <w:lang w:eastAsia="ar-SA"/>
        </w:rPr>
        <w:t>w Krakowie, XII Wydział Gospodarczy Krajowego Rejestru Sądowego  KRS numer: 0000003923, NIP: 682-14-36-049, REGON: 000300593, zwany w dalszej części „Zamawiającym” lub „Odbiorcą”, który reprezentuje:</w:t>
      </w:r>
    </w:p>
    <w:p w14:paraId="6DBB235D" w14:textId="77777777" w:rsidR="00A830AC" w:rsidRDefault="00A830AC" w:rsidP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</w:p>
    <w:p w14:paraId="4CF2851E" w14:textId="5C48BE58" w:rsidR="0056533B" w:rsidRPr="0056533B" w:rsidRDefault="0056533B" w:rsidP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  <w:r w:rsidRPr="0056533B">
        <w:rPr>
          <w:rFonts w:ascii="Verdana" w:eastAsia="Arial Unicode MS" w:hAnsi="Verdana" w:cs="Times New Roman"/>
          <w:bCs/>
          <w:sz w:val="20"/>
          <w:szCs w:val="20"/>
          <w:lang w:eastAsia="ar-SA"/>
        </w:rPr>
        <w:t>Dyrektor Szpitala im. Ojca Rafała z Proszowic SP ZOZ w Proszowicach –  Zbigniew Torbus</w:t>
      </w:r>
    </w:p>
    <w:p w14:paraId="5C9ABEF0" w14:textId="77777777" w:rsidR="00A830AC" w:rsidRDefault="00A830AC" w:rsidP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</w:p>
    <w:p w14:paraId="0EE9AE76" w14:textId="3F48881E" w:rsidR="0056533B" w:rsidRPr="0056533B" w:rsidRDefault="0056533B" w:rsidP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  <w:r w:rsidRPr="0056533B">
        <w:rPr>
          <w:rFonts w:ascii="Verdana" w:eastAsia="Arial Unicode MS" w:hAnsi="Verdana" w:cs="Times New Roman"/>
          <w:bCs/>
          <w:sz w:val="20"/>
          <w:szCs w:val="20"/>
          <w:lang w:eastAsia="ar-SA"/>
        </w:rPr>
        <w:t xml:space="preserve">a </w:t>
      </w:r>
    </w:p>
    <w:p w14:paraId="35D6A12F" w14:textId="7466226C" w:rsidR="0056533B" w:rsidRPr="0056533B" w:rsidRDefault="0056533B" w:rsidP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  <w:r w:rsidRPr="0056533B">
        <w:rPr>
          <w:rFonts w:ascii="Verdana" w:eastAsia="Arial Unicode MS" w:hAnsi="Verdana" w:cs="Times New Roman"/>
          <w:bCs/>
          <w:sz w:val="20"/>
          <w:szCs w:val="20"/>
          <w:lang w:eastAsia="ar-SA"/>
        </w:rPr>
        <w:t>___________________________________________________________________________________________________________________________ zwan</w:t>
      </w:r>
      <w:r w:rsidR="00A830AC">
        <w:rPr>
          <w:rFonts w:ascii="Verdana" w:eastAsia="Arial Unicode MS" w:hAnsi="Verdana" w:cs="Times New Roman"/>
          <w:bCs/>
          <w:sz w:val="20"/>
          <w:szCs w:val="20"/>
          <w:lang w:eastAsia="ar-SA"/>
        </w:rPr>
        <w:t>ą</w:t>
      </w:r>
      <w:r w:rsidRPr="0056533B">
        <w:rPr>
          <w:rFonts w:ascii="Verdana" w:eastAsia="Arial Unicode MS" w:hAnsi="Verdana" w:cs="Times New Roman"/>
          <w:bCs/>
          <w:sz w:val="20"/>
          <w:szCs w:val="20"/>
          <w:lang w:eastAsia="ar-SA"/>
        </w:rPr>
        <w:t xml:space="preserve"> dalej „Wykonawcą” lub „Dostawcą”, którego  reprezentuje:</w:t>
      </w:r>
    </w:p>
    <w:p w14:paraId="05F26A62" w14:textId="77777777" w:rsidR="0056533B" w:rsidRPr="0056533B" w:rsidRDefault="0056533B" w:rsidP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  <w:r w:rsidRPr="0056533B">
        <w:rPr>
          <w:rFonts w:ascii="Verdana" w:eastAsia="Arial Unicode MS" w:hAnsi="Verdana" w:cs="Times New Roman"/>
          <w:bCs/>
          <w:sz w:val="20"/>
          <w:szCs w:val="20"/>
          <w:lang w:eastAsia="ar-SA"/>
        </w:rPr>
        <w:t xml:space="preserve">____________________________                                </w:t>
      </w:r>
    </w:p>
    <w:p w14:paraId="4766575A" w14:textId="77777777" w:rsidR="00A830AC" w:rsidRDefault="00A830AC" w:rsidP="00A830AC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</w:p>
    <w:p w14:paraId="62FD8716" w14:textId="77777777" w:rsidR="00A830AC" w:rsidRDefault="00A830AC" w:rsidP="00A830AC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</w:p>
    <w:p w14:paraId="442C9FAB" w14:textId="3C31F129" w:rsidR="00A830AC" w:rsidRPr="00A830AC" w:rsidRDefault="00A830AC" w:rsidP="00A830AC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  <w:r w:rsidRPr="00A830AC">
        <w:rPr>
          <w:rFonts w:ascii="Verdana" w:eastAsia="Arial Unicode MS" w:hAnsi="Verdana" w:cs="Times New Roman"/>
          <w:bCs/>
          <w:sz w:val="20"/>
          <w:szCs w:val="20"/>
          <w:lang w:eastAsia="ar-SA"/>
        </w:rPr>
        <w:t xml:space="preserve">Dostawa sprzętu medycznego i komputerowego objęta jest wsparciem ze środków planu rozwojowego Przedsięwzięcia „Zakup sprzętu medycznego i komputerowego dla podniesienia jakości opieki kardiologicznej oraz rozwoju diagnostyki i leczenia pacjentów kardiologicznych w Szpitalu im. Ojca Rafała z Proszowic”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 </w:t>
      </w:r>
    </w:p>
    <w:p w14:paraId="720AEA4B" w14:textId="7EF62D12" w:rsidR="00A830AC" w:rsidRDefault="00A830AC" w:rsidP="00A830AC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  <w:r w:rsidRPr="00A830AC">
        <w:rPr>
          <w:rFonts w:ascii="Verdana" w:eastAsia="Arial Unicode MS" w:hAnsi="Verdana" w:cs="Times New Roman"/>
          <w:bCs/>
          <w:sz w:val="20"/>
          <w:szCs w:val="20"/>
          <w:lang w:eastAsia="ar-SA"/>
        </w:rPr>
        <w:t>w obszarze kardiologii ośrodków zakwalifikowanych do OK I”.</w:t>
      </w:r>
    </w:p>
    <w:p w14:paraId="5715B4F2" w14:textId="77777777" w:rsidR="00A830AC" w:rsidRDefault="00A830AC" w:rsidP="00A830AC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</w:p>
    <w:p w14:paraId="4AD7FB11" w14:textId="3D677A7A" w:rsidR="0056533B" w:rsidRPr="0056533B" w:rsidRDefault="00A830AC" w:rsidP="00A830AC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  <w:r>
        <w:rPr>
          <w:rFonts w:ascii="Verdana" w:eastAsia="Arial Unicode MS" w:hAnsi="Verdana" w:cs="Times New Roman"/>
          <w:bCs/>
          <w:sz w:val="20"/>
          <w:szCs w:val="20"/>
          <w:lang w:eastAsia="ar-SA"/>
        </w:rPr>
        <w:t xml:space="preserve">Umowa została zawarta </w:t>
      </w:r>
      <w:r w:rsidR="0056533B" w:rsidRPr="0056533B">
        <w:rPr>
          <w:rFonts w:ascii="Verdana" w:eastAsia="Arial Unicode MS" w:hAnsi="Verdana" w:cs="Times New Roman"/>
          <w:bCs/>
          <w:sz w:val="20"/>
          <w:szCs w:val="20"/>
          <w:lang w:eastAsia="ar-SA"/>
        </w:rPr>
        <w:t>w rezultacie dokonania wyboru oferty, w postępowaniu pn. Dostawa sprzętu medycznego i komputerowego w ramach KPO, oznaczenie sprawy: 11/ZP/2026 przeprowadzonego w trybie przetargu nieograniczonego o wartości szacunkowej powyżej progów unijnych, na podstawie art. 132 ustawy z dnia 11 września 2019 r. Prawo zamówień publicznych(tj. Dz. U. z 2024 r. poz. 1320 z późniejszymi zmianami), została zawarta umowa o następującej treści:</w:t>
      </w:r>
    </w:p>
    <w:p w14:paraId="05761149" w14:textId="77777777" w:rsidR="0056533B" w:rsidRPr="0033386F" w:rsidRDefault="0056533B">
      <w:pPr>
        <w:jc w:val="both"/>
        <w:rPr>
          <w:rFonts w:ascii="Verdana" w:eastAsia="Arial Unicode MS" w:hAnsi="Verdana" w:cs="Times New Roman"/>
          <w:bCs/>
          <w:sz w:val="20"/>
          <w:szCs w:val="20"/>
          <w:lang w:eastAsia="ar-SA"/>
        </w:rPr>
      </w:pPr>
    </w:p>
    <w:p w14:paraId="51E39C8C" w14:textId="77777777" w:rsidR="00C300AF" w:rsidRPr="0033386F" w:rsidRDefault="00B831CC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3386F">
        <w:rPr>
          <w:rFonts w:ascii="Verdana" w:hAnsi="Verdana"/>
          <w:b/>
          <w:sz w:val="20"/>
          <w:szCs w:val="20"/>
        </w:rPr>
        <w:t>Przedmiot umowy.</w:t>
      </w:r>
    </w:p>
    <w:p w14:paraId="23F98A5E" w14:textId="77777777" w:rsidR="00C300AF" w:rsidRPr="0033386F" w:rsidRDefault="00C300AF">
      <w:pPr>
        <w:rPr>
          <w:rFonts w:ascii="Verdana" w:hAnsi="Verdana"/>
          <w:b/>
          <w:sz w:val="20"/>
          <w:szCs w:val="20"/>
        </w:rPr>
      </w:pPr>
    </w:p>
    <w:p w14:paraId="373DF404" w14:textId="7DACC44B" w:rsidR="00C300AF" w:rsidRPr="0033386F" w:rsidRDefault="0033386F" w:rsidP="00FE76B0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1.1 </w:t>
      </w:r>
      <w:r w:rsidR="00B831CC" w:rsidRPr="0033386F">
        <w:rPr>
          <w:rFonts w:ascii="Verdana" w:hAnsi="Verdana"/>
          <w:sz w:val="20"/>
          <w:szCs w:val="20"/>
        </w:rPr>
        <w:t xml:space="preserve">Na podstawie niniejszej umowy w ramach prowadzonego przedsiębiorstwa Dostawca zobowiązuje się dostarczyć i sprzedać Szpitalowi </w:t>
      </w:r>
      <w:r w:rsidR="00A830AC">
        <w:rPr>
          <w:rFonts w:ascii="Verdana" w:hAnsi="Verdana"/>
          <w:sz w:val="20"/>
          <w:szCs w:val="20"/>
        </w:rPr>
        <w:t>sprzęt</w:t>
      </w:r>
      <w:r w:rsidR="00B831CC" w:rsidRPr="0033386F">
        <w:rPr>
          <w:rFonts w:ascii="Verdana" w:hAnsi="Verdana"/>
          <w:sz w:val="20"/>
          <w:szCs w:val="20"/>
        </w:rPr>
        <w:t xml:space="preserve"> komputerow</w:t>
      </w:r>
      <w:r w:rsidR="00A830AC">
        <w:rPr>
          <w:rFonts w:ascii="Verdana" w:hAnsi="Verdana"/>
          <w:sz w:val="20"/>
          <w:szCs w:val="20"/>
        </w:rPr>
        <w:t>y</w:t>
      </w:r>
      <w:r w:rsidR="00B831CC" w:rsidRPr="0033386F">
        <w:rPr>
          <w:rFonts w:ascii="Verdana" w:hAnsi="Verdana"/>
          <w:sz w:val="20"/>
          <w:szCs w:val="20"/>
        </w:rPr>
        <w:t xml:space="preserve"> – zwan</w:t>
      </w:r>
      <w:r w:rsidR="00A830AC">
        <w:rPr>
          <w:rFonts w:ascii="Verdana" w:hAnsi="Verdana"/>
          <w:sz w:val="20"/>
          <w:szCs w:val="20"/>
        </w:rPr>
        <w:t>y</w:t>
      </w:r>
      <w:r w:rsidR="00B831CC" w:rsidRPr="0033386F">
        <w:rPr>
          <w:rFonts w:ascii="Verdana" w:hAnsi="Verdana"/>
          <w:sz w:val="20"/>
          <w:szCs w:val="20"/>
        </w:rPr>
        <w:t xml:space="preserve"> dalej jako „Przedmiot Umowy” .</w:t>
      </w:r>
    </w:p>
    <w:p w14:paraId="5EC71C50" w14:textId="77777777" w:rsidR="00C300AF" w:rsidRPr="0033386F" w:rsidRDefault="00B831CC">
      <w:pPr>
        <w:pStyle w:val="Tekstpodstawowy"/>
        <w:rPr>
          <w:rFonts w:ascii="Verdana" w:hAnsi="Verdana"/>
          <w:sz w:val="20"/>
        </w:rPr>
      </w:pPr>
      <w:r w:rsidRPr="0033386F">
        <w:rPr>
          <w:rFonts w:ascii="Verdana" w:hAnsi="Verdana"/>
          <w:sz w:val="20"/>
        </w:rPr>
        <w:t>1.2  W ramach realizacji Przedmiotu Umowy po stronie Dostawcy będzie dostawa:</w:t>
      </w:r>
    </w:p>
    <w:p w14:paraId="17960142" w14:textId="77777777" w:rsidR="00C300AF" w:rsidRPr="0033386F" w:rsidRDefault="00B831CC">
      <w:pPr>
        <w:pStyle w:val="Tekstpodstawowy"/>
        <w:rPr>
          <w:rFonts w:ascii="Verdana" w:hAnsi="Verdana"/>
          <w:sz w:val="20"/>
        </w:rPr>
      </w:pPr>
      <w:r w:rsidRPr="0033386F">
        <w:rPr>
          <w:rFonts w:ascii="Verdana" w:hAnsi="Verdana"/>
          <w:sz w:val="20"/>
        </w:rPr>
        <w:t xml:space="preserve">              </w:t>
      </w:r>
    </w:p>
    <w:p w14:paraId="70BAEC6F" w14:textId="3BCE7CAF" w:rsidR="00C300AF" w:rsidRPr="0033386F" w:rsidRDefault="00B831CC" w:rsidP="0033386F">
      <w:pPr>
        <w:pStyle w:val="Tekstpodstawowy"/>
        <w:rPr>
          <w:rFonts w:ascii="Verdana" w:hAnsi="Verdana"/>
          <w:sz w:val="20"/>
        </w:rPr>
      </w:pPr>
      <w:r w:rsidRPr="0033386F">
        <w:rPr>
          <w:rFonts w:ascii="Verdana" w:hAnsi="Verdana"/>
          <w:sz w:val="20"/>
        </w:rPr>
        <w:t xml:space="preserve">- </w:t>
      </w:r>
      <w:r w:rsidR="00FE76B0" w:rsidRPr="0033386F">
        <w:rPr>
          <w:rFonts w:ascii="Verdana" w:hAnsi="Verdana"/>
          <w:sz w:val="20"/>
        </w:rPr>
        <w:t>Zestaw k</w:t>
      </w:r>
      <w:r w:rsidRPr="0033386F">
        <w:rPr>
          <w:rFonts w:ascii="Verdana" w:hAnsi="Verdana"/>
          <w:sz w:val="20"/>
        </w:rPr>
        <w:t>omputer</w:t>
      </w:r>
      <w:r w:rsidR="00FE76B0" w:rsidRPr="0033386F">
        <w:rPr>
          <w:rFonts w:ascii="Verdana" w:hAnsi="Verdana"/>
          <w:sz w:val="20"/>
        </w:rPr>
        <w:t>owy (komputer, klawiatura, mys</w:t>
      </w:r>
      <w:r w:rsidR="00BB7298" w:rsidRPr="0033386F">
        <w:rPr>
          <w:rFonts w:ascii="Verdana" w:hAnsi="Verdana"/>
          <w:sz w:val="20"/>
        </w:rPr>
        <w:t>z</w:t>
      </w:r>
      <w:r w:rsidR="00FE76B0" w:rsidRPr="0033386F">
        <w:rPr>
          <w:rFonts w:ascii="Verdana" w:hAnsi="Verdana"/>
          <w:sz w:val="20"/>
        </w:rPr>
        <w:t>)</w:t>
      </w:r>
      <w:r w:rsidRPr="0033386F">
        <w:rPr>
          <w:rFonts w:ascii="Verdana" w:hAnsi="Verdana"/>
          <w:sz w:val="20"/>
        </w:rPr>
        <w:t xml:space="preserve"> – </w:t>
      </w:r>
      <w:r w:rsidR="00A830AC">
        <w:rPr>
          <w:rFonts w:ascii="Verdana" w:hAnsi="Verdana"/>
          <w:sz w:val="20"/>
        </w:rPr>
        <w:t>12</w:t>
      </w:r>
      <w:r w:rsidRPr="0033386F">
        <w:rPr>
          <w:rFonts w:ascii="Verdana" w:hAnsi="Verdana"/>
          <w:sz w:val="20"/>
        </w:rPr>
        <w:t xml:space="preserve"> szt.</w:t>
      </w:r>
    </w:p>
    <w:p w14:paraId="4E0D45A6" w14:textId="68991CD1" w:rsidR="00C300AF" w:rsidRDefault="00B831CC" w:rsidP="0033386F">
      <w:pPr>
        <w:pStyle w:val="Tekstpodstawowy"/>
        <w:rPr>
          <w:rFonts w:ascii="Verdana" w:hAnsi="Verdana"/>
          <w:sz w:val="20"/>
        </w:rPr>
      </w:pPr>
      <w:r w:rsidRPr="0033386F">
        <w:rPr>
          <w:rFonts w:ascii="Verdana" w:hAnsi="Verdana"/>
          <w:sz w:val="20"/>
        </w:rPr>
        <w:t>- Monitor</w:t>
      </w:r>
      <w:r w:rsidR="00A830AC">
        <w:rPr>
          <w:rFonts w:ascii="Verdana" w:hAnsi="Verdana"/>
          <w:sz w:val="20"/>
        </w:rPr>
        <w:t xml:space="preserve"> </w:t>
      </w:r>
      <w:r w:rsidRPr="0033386F">
        <w:rPr>
          <w:rFonts w:ascii="Verdana" w:hAnsi="Verdana"/>
          <w:sz w:val="20"/>
        </w:rPr>
        <w:t xml:space="preserve">– </w:t>
      </w:r>
      <w:r w:rsidR="00A830AC">
        <w:rPr>
          <w:rFonts w:ascii="Verdana" w:hAnsi="Verdana"/>
          <w:sz w:val="20"/>
        </w:rPr>
        <w:t>12</w:t>
      </w:r>
      <w:r w:rsidRPr="0033386F">
        <w:rPr>
          <w:rFonts w:ascii="Verdana" w:hAnsi="Verdana"/>
          <w:sz w:val="20"/>
        </w:rPr>
        <w:t xml:space="preserve"> szt.</w:t>
      </w:r>
    </w:p>
    <w:p w14:paraId="1A494009" w14:textId="76B661C8" w:rsidR="00A830AC" w:rsidRDefault="00A830AC" w:rsidP="0033386F">
      <w:pPr>
        <w:pStyle w:val="Tekstpodstawowy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Drukarki </w:t>
      </w:r>
      <w:r w:rsidR="0006055C">
        <w:rPr>
          <w:rFonts w:ascii="Verdana" w:hAnsi="Verdana"/>
          <w:sz w:val="20"/>
        </w:rPr>
        <w:t xml:space="preserve">laserowe </w:t>
      </w:r>
      <w:r>
        <w:rPr>
          <w:rFonts w:ascii="Verdana" w:hAnsi="Verdana"/>
          <w:sz w:val="20"/>
        </w:rPr>
        <w:t>– 5 szt.</w:t>
      </w:r>
    </w:p>
    <w:p w14:paraId="6CA2CC53" w14:textId="28C4EB75" w:rsidR="00A830AC" w:rsidRPr="0033386F" w:rsidRDefault="00A830AC" w:rsidP="0033386F">
      <w:pPr>
        <w:pStyle w:val="Tekstpodstawowy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Urządzenia typu </w:t>
      </w:r>
      <w:proofErr w:type="spellStart"/>
      <w:r>
        <w:rPr>
          <w:rFonts w:ascii="Verdana" w:hAnsi="Verdana"/>
          <w:sz w:val="20"/>
        </w:rPr>
        <w:t>access</w:t>
      </w:r>
      <w:proofErr w:type="spellEnd"/>
      <w:r>
        <w:rPr>
          <w:rFonts w:ascii="Verdana" w:hAnsi="Verdana"/>
          <w:sz w:val="20"/>
        </w:rPr>
        <w:t xml:space="preserve"> point – 3 szt.</w:t>
      </w:r>
      <w:r w:rsidR="003A2202">
        <w:rPr>
          <w:rFonts w:ascii="Verdana" w:hAnsi="Verdana"/>
          <w:sz w:val="20"/>
        </w:rPr>
        <w:t xml:space="preserve"> na potrzeby prowadzenia dokumentacji medycznej pacjenta</w:t>
      </w:r>
    </w:p>
    <w:p w14:paraId="6D050A7F" w14:textId="77777777" w:rsidR="00A830AC" w:rsidRDefault="00A830AC">
      <w:pPr>
        <w:pStyle w:val="Tekstpodstawowy"/>
        <w:rPr>
          <w:rFonts w:ascii="Verdana" w:hAnsi="Verdana"/>
          <w:sz w:val="20"/>
        </w:rPr>
      </w:pPr>
    </w:p>
    <w:p w14:paraId="61618D59" w14:textId="33700F3B" w:rsidR="00C300AF" w:rsidRPr="0033386F" w:rsidRDefault="00B831CC">
      <w:pPr>
        <w:pStyle w:val="Tekstpodstawowy"/>
        <w:rPr>
          <w:rFonts w:ascii="Verdana" w:hAnsi="Verdana"/>
          <w:sz w:val="20"/>
        </w:rPr>
      </w:pPr>
      <w:r w:rsidRPr="0033386F">
        <w:rPr>
          <w:rFonts w:ascii="Verdana" w:hAnsi="Verdana"/>
          <w:sz w:val="20"/>
        </w:rPr>
        <w:t>zgodnie z załącznikiem Nr 1 do Umowy.</w:t>
      </w:r>
    </w:p>
    <w:p w14:paraId="3B6FBAE3" w14:textId="77777777" w:rsidR="00E77999" w:rsidRPr="0033386F" w:rsidRDefault="00E77999">
      <w:pPr>
        <w:pStyle w:val="Tekstpodstawowy"/>
        <w:tabs>
          <w:tab w:val="left" w:pos="742"/>
        </w:tabs>
        <w:rPr>
          <w:rFonts w:ascii="Verdana" w:hAnsi="Verdana"/>
          <w:sz w:val="20"/>
        </w:rPr>
      </w:pPr>
    </w:p>
    <w:p w14:paraId="4343884F" w14:textId="634D62A3" w:rsidR="00C300AF" w:rsidRPr="0033386F" w:rsidRDefault="00B831CC" w:rsidP="0033386F">
      <w:pPr>
        <w:pStyle w:val="Tekstpodstawowy"/>
        <w:tabs>
          <w:tab w:val="left" w:pos="742"/>
        </w:tabs>
        <w:jc w:val="both"/>
        <w:rPr>
          <w:rFonts w:ascii="Verdana" w:hAnsi="Verdana"/>
          <w:sz w:val="20"/>
        </w:rPr>
      </w:pPr>
      <w:r w:rsidRPr="0033386F">
        <w:rPr>
          <w:rFonts w:ascii="Verdana" w:hAnsi="Verdana"/>
          <w:sz w:val="20"/>
        </w:rPr>
        <w:lastRenderedPageBreak/>
        <w:t>1.3 Szczegółowy opis Przedmiotu Umowy, zgodny ze specyfikacją zamówienia oraz</w:t>
      </w:r>
      <w:r w:rsidR="005E72E7" w:rsidRPr="0033386F">
        <w:rPr>
          <w:rFonts w:ascii="Verdana" w:hAnsi="Verdana"/>
          <w:sz w:val="20"/>
        </w:rPr>
        <w:t xml:space="preserve"> </w:t>
      </w:r>
      <w:r w:rsidRPr="0033386F">
        <w:rPr>
          <w:rFonts w:ascii="Verdana" w:hAnsi="Verdana"/>
          <w:sz w:val="20"/>
        </w:rPr>
        <w:t>złożoną ofertą. Dostawca oświadcza, że posiada doświadczenie w sprzedaży i dostawie sprzętu  składających się na Przedmiot Umowy, ponadto oświadcza również, że Przedmiot  Umowy posiada wszelkie niezbędne parametry techniczne i użytkowe,  jest wolny od jakichkolwiek wad fizycznych i prawnych i jest zdatny do użytku zgodnego z jego przeznaczeniem</w:t>
      </w:r>
      <w:r w:rsidR="00A830AC">
        <w:rPr>
          <w:rFonts w:ascii="Verdana" w:hAnsi="Verdana"/>
          <w:sz w:val="20"/>
        </w:rPr>
        <w:br/>
      </w:r>
      <w:r w:rsidRPr="0033386F">
        <w:rPr>
          <w:rFonts w:ascii="Verdana" w:hAnsi="Verdana"/>
          <w:sz w:val="20"/>
        </w:rPr>
        <w:t xml:space="preserve">i założonym celem. </w:t>
      </w:r>
    </w:p>
    <w:p w14:paraId="544FAC0E" w14:textId="77777777" w:rsidR="00F61675" w:rsidRPr="0033386F" w:rsidRDefault="00B831CC">
      <w:pPr>
        <w:pStyle w:val="Tekstpodstawowy"/>
        <w:tabs>
          <w:tab w:val="left" w:pos="792"/>
        </w:tabs>
        <w:rPr>
          <w:rFonts w:ascii="Verdana" w:hAnsi="Verdana"/>
          <w:sz w:val="20"/>
        </w:rPr>
      </w:pPr>
      <w:r w:rsidRPr="0033386F">
        <w:rPr>
          <w:rFonts w:ascii="Verdana" w:hAnsi="Verdana"/>
          <w:sz w:val="20"/>
        </w:rPr>
        <w:t xml:space="preserve">            </w:t>
      </w:r>
    </w:p>
    <w:p w14:paraId="4122D23E" w14:textId="106D47A6" w:rsidR="00C300AF" w:rsidRPr="0033386F" w:rsidRDefault="00B831CC" w:rsidP="0033386F">
      <w:pPr>
        <w:pStyle w:val="Tekstpodstawowy"/>
        <w:tabs>
          <w:tab w:val="left" w:pos="792"/>
        </w:tabs>
        <w:rPr>
          <w:rFonts w:ascii="Verdana" w:hAnsi="Verdana"/>
          <w:sz w:val="20"/>
        </w:rPr>
      </w:pPr>
      <w:r w:rsidRPr="0033386F">
        <w:rPr>
          <w:rFonts w:ascii="Verdana" w:hAnsi="Verdana"/>
          <w:sz w:val="20"/>
        </w:rPr>
        <w:t>1.4 W szczególności Przedmiot Umowy posiada:</w:t>
      </w:r>
    </w:p>
    <w:p w14:paraId="6FE87C85" w14:textId="7FC2DF8C" w:rsidR="00C300AF" w:rsidRPr="0033386F" w:rsidRDefault="00B831CC">
      <w:pPr>
        <w:pStyle w:val="Tekstpodstawowy"/>
        <w:rPr>
          <w:rFonts w:ascii="Verdana" w:hAnsi="Verdana"/>
          <w:sz w:val="20"/>
        </w:rPr>
      </w:pPr>
      <w:r w:rsidRPr="0033386F">
        <w:rPr>
          <w:rFonts w:ascii="Verdana" w:hAnsi="Verdana"/>
          <w:sz w:val="20"/>
        </w:rPr>
        <w:t>1.4.1  deklarację zgodności CE;</w:t>
      </w:r>
    </w:p>
    <w:p w14:paraId="5F2D0A4D" w14:textId="35AD25F3" w:rsidR="00C300AF" w:rsidRPr="0033386F" w:rsidRDefault="00B831CC" w:rsidP="0033386F">
      <w:pPr>
        <w:pStyle w:val="Tekstpodstawowy"/>
        <w:jc w:val="both"/>
        <w:rPr>
          <w:rFonts w:ascii="Verdana" w:hAnsi="Verdana"/>
          <w:sz w:val="20"/>
        </w:rPr>
      </w:pPr>
      <w:r w:rsidRPr="0033386F">
        <w:rPr>
          <w:rFonts w:ascii="Verdana" w:hAnsi="Verdana"/>
          <w:sz w:val="20"/>
        </w:rPr>
        <w:t xml:space="preserve">1.4.2 minimalne Parametry techniczne określone szczegółowo w </w:t>
      </w:r>
      <w:r w:rsidR="00E77999" w:rsidRPr="0033386F">
        <w:rPr>
          <w:rFonts w:ascii="Verdana" w:hAnsi="Verdana"/>
          <w:sz w:val="20"/>
        </w:rPr>
        <w:t>opisie przedmiotu</w:t>
      </w:r>
      <w:r w:rsidR="0033386F">
        <w:rPr>
          <w:rFonts w:ascii="Verdana" w:hAnsi="Verdana"/>
          <w:sz w:val="20"/>
        </w:rPr>
        <w:t xml:space="preserve"> </w:t>
      </w:r>
      <w:r w:rsidR="00E77999" w:rsidRPr="0033386F">
        <w:rPr>
          <w:rFonts w:ascii="Verdana" w:hAnsi="Verdana"/>
          <w:sz w:val="20"/>
        </w:rPr>
        <w:t xml:space="preserve">zamówienia stanowiącego załącznik </w:t>
      </w:r>
      <w:r w:rsidR="00A830AC">
        <w:rPr>
          <w:rFonts w:ascii="Verdana" w:hAnsi="Verdana"/>
          <w:sz w:val="20"/>
        </w:rPr>
        <w:t>Nr 2 do SWZ</w:t>
      </w:r>
      <w:r w:rsidR="00E65722">
        <w:rPr>
          <w:rFonts w:ascii="Verdana" w:hAnsi="Verdana"/>
          <w:sz w:val="20"/>
        </w:rPr>
        <w:t xml:space="preserve"> w postępowaniu o udzielenie zamówienia</w:t>
      </w:r>
      <w:r w:rsidR="0033386F">
        <w:rPr>
          <w:rFonts w:ascii="Verdana" w:hAnsi="Verdana"/>
          <w:sz w:val="20"/>
        </w:rPr>
        <w:t xml:space="preserve"> </w:t>
      </w:r>
      <w:r w:rsidRPr="0033386F">
        <w:rPr>
          <w:rFonts w:ascii="Verdana" w:hAnsi="Verdana"/>
          <w:sz w:val="20"/>
        </w:rPr>
        <w:t>poprzedzając</w:t>
      </w:r>
      <w:r w:rsidR="00E65722">
        <w:rPr>
          <w:rFonts w:ascii="Verdana" w:hAnsi="Verdana"/>
          <w:sz w:val="20"/>
        </w:rPr>
        <w:t>ym</w:t>
      </w:r>
      <w:r w:rsidRPr="0033386F">
        <w:rPr>
          <w:rFonts w:ascii="Verdana" w:hAnsi="Verdana"/>
          <w:sz w:val="20"/>
        </w:rPr>
        <w:t xml:space="preserve"> zawarcie niniejszej umowy.</w:t>
      </w:r>
    </w:p>
    <w:p w14:paraId="5DF1219C" w14:textId="77777777" w:rsidR="00C300AF" w:rsidRPr="0033386F" w:rsidRDefault="00C300AF">
      <w:pPr>
        <w:ind w:left="1361"/>
        <w:jc w:val="both"/>
        <w:rPr>
          <w:rFonts w:ascii="Verdana" w:hAnsi="Verdana"/>
          <w:sz w:val="20"/>
          <w:szCs w:val="20"/>
        </w:rPr>
      </w:pPr>
    </w:p>
    <w:p w14:paraId="06A33E42" w14:textId="6A7B2D48" w:rsidR="00C300AF" w:rsidRPr="0033386F" w:rsidRDefault="00B831CC" w:rsidP="00727FD5">
      <w:pPr>
        <w:pStyle w:val="Akapitzlist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3386F">
        <w:rPr>
          <w:rFonts w:ascii="Verdana" w:hAnsi="Verdana"/>
          <w:b/>
          <w:sz w:val="20"/>
          <w:szCs w:val="20"/>
        </w:rPr>
        <w:t>Wartość umowy, cena sprzedaży.</w:t>
      </w:r>
    </w:p>
    <w:p w14:paraId="3F98229F" w14:textId="77777777" w:rsidR="00C300AF" w:rsidRPr="0033386F" w:rsidRDefault="00C300AF">
      <w:pPr>
        <w:rPr>
          <w:rFonts w:ascii="Verdana" w:hAnsi="Verdana"/>
          <w:b/>
          <w:sz w:val="20"/>
          <w:szCs w:val="20"/>
        </w:rPr>
      </w:pPr>
    </w:p>
    <w:p w14:paraId="4A7513E3" w14:textId="206374B0" w:rsidR="00C300AF" w:rsidRPr="0033386F" w:rsidRDefault="00B831CC" w:rsidP="0033386F">
      <w:pPr>
        <w:numPr>
          <w:ilvl w:val="1"/>
          <w:numId w:val="1"/>
        </w:numPr>
        <w:tabs>
          <w:tab w:val="clear" w:pos="1361"/>
          <w:tab w:val="num" w:pos="1134"/>
        </w:tabs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33386F">
        <w:rPr>
          <w:rFonts w:ascii="Verdana" w:hAnsi="Verdana"/>
          <w:sz w:val="20"/>
          <w:szCs w:val="20"/>
        </w:rPr>
        <w:t>Wartość</w:t>
      </w:r>
      <w:r w:rsidR="003A2202">
        <w:rPr>
          <w:rFonts w:ascii="Verdana" w:hAnsi="Verdana"/>
          <w:sz w:val="20"/>
          <w:szCs w:val="20"/>
        </w:rPr>
        <w:t xml:space="preserve"> </w:t>
      </w:r>
      <w:r w:rsidRPr="0033386F">
        <w:rPr>
          <w:rFonts w:ascii="Verdana" w:hAnsi="Verdana"/>
          <w:sz w:val="20"/>
          <w:szCs w:val="20"/>
        </w:rPr>
        <w:t>Przedmiotu Umowy strony ustaliły na _________</w:t>
      </w:r>
      <w:r w:rsidRPr="0033386F">
        <w:rPr>
          <w:rFonts w:ascii="Verdana" w:hAnsi="Verdana"/>
          <w:b/>
          <w:sz w:val="20"/>
          <w:szCs w:val="20"/>
        </w:rPr>
        <w:t xml:space="preserve"> zł </w:t>
      </w:r>
      <w:r w:rsidRPr="0033386F">
        <w:rPr>
          <w:rFonts w:ascii="Verdana" w:hAnsi="Verdana"/>
          <w:bCs/>
          <w:sz w:val="20"/>
          <w:szCs w:val="20"/>
        </w:rPr>
        <w:t>(</w:t>
      </w:r>
      <w:r w:rsidRPr="0033386F">
        <w:rPr>
          <w:rFonts w:ascii="Verdana" w:hAnsi="Verdana"/>
          <w:sz w:val="20"/>
          <w:szCs w:val="20"/>
        </w:rPr>
        <w:t>słownie: ____________________ złotych).</w:t>
      </w:r>
    </w:p>
    <w:p w14:paraId="0888DB69" w14:textId="0CEA23EB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567"/>
        </w:tabs>
        <w:ind w:hanging="1361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 xml:space="preserve">Cena określona w ustępie </w:t>
      </w:r>
      <w:r w:rsidR="00727FD5" w:rsidRPr="00B71E3E">
        <w:rPr>
          <w:rFonts w:ascii="Verdana" w:hAnsi="Verdana"/>
          <w:sz w:val="20"/>
          <w:szCs w:val="20"/>
        </w:rPr>
        <w:t>2</w:t>
      </w:r>
      <w:r w:rsidRPr="00B71E3E">
        <w:rPr>
          <w:rFonts w:ascii="Verdana" w:hAnsi="Verdana"/>
          <w:sz w:val="20"/>
          <w:szCs w:val="20"/>
        </w:rPr>
        <w:t>.1. jest ceną brutto zawierającą obowiązujący podatek od towarów i usług VAT, który wynosi _________ zł (słownie: _____________________ złotych).</w:t>
      </w:r>
    </w:p>
    <w:p w14:paraId="05560CDC" w14:textId="77777777" w:rsidR="00C300AF" w:rsidRPr="00B71E3E" w:rsidRDefault="00C300AF">
      <w:pPr>
        <w:jc w:val="both"/>
        <w:rPr>
          <w:rFonts w:ascii="Verdana" w:hAnsi="Verdana"/>
          <w:sz w:val="20"/>
          <w:szCs w:val="20"/>
        </w:rPr>
      </w:pPr>
    </w:p>
    <w:p w14:paraId="513812DC" w14:textId="77777777" w:rsidR="00C300AF" w:rsidRPr="00B71E3E" w:rsidRDefault="00B831CC" w:rsidP="00727FD5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B71E3E">
        <w:rPr>
          <w:rFonts w:ascii="Verdana" w:hAnsi="Verdana"/>
          <w:b/>
          <w:sz w:val="20"/>
          <w:szCs w:val="20"/>
        </w:rPr>
        <w:t>Zasady dostawy Przedmiotu Umowy.</w:t>
      </w:r>
    </w:p>
    <w:p w14:paraId="6F3871F0" w14:textId="77777777" w:rsidR="00C300AF" w:rsidRPr="00B71E3E" w:rsidRDefault="00C300AF">
      <w:pPr>
        <w:rPr>
          <w:rFonts w:ascii="Verdana" w:hAnsi="Verdana"/>
          <w:sz w:val="20"/>
          <w:szCs w:val="20"/>
        </w:rPr>
      </w:pPr>
    </w:p>
    <w:p w14:paraId="6377F33B" w14:textId="761A2412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1560"/>
        </w:tabs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 xml:space="preserve">Dostawca zobowiązuje się dostarczyć Przedmiot Umowy do Szpitala własnym środkiem transportu, na własny koszt i ryzyko w terminie </w:t>
      </w:r>
      <w:r w:rsidR="00E65722">
        <w:rPr>
          <w:rFonts w:ascii="Verdana" w:hAnsi="Verdana"/>
          <w:sz w:val="20"/>
          <w:szCs w:val="20"/>
        </w:rPr>
        <w:t>………..</w:t>
      </w:r>
      <w:r w:rsidRPr="00B71E3E">
        <w:rPr>
          <w:rFonts w:ascii="Verdana" w:hAnsi="Verdana"/>
          <w:sz w:val="20"/>
          <w:szCs w:val="20"/>
        </w:rPr>
        <w:t xml:space="preserve"> dni od daty podpisania niniejszej umowy. </w:t>
      </w:r>
    </w:p>
    <w:p w14:paraId="0BBAFFC5" w14:textId="77777777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1560"/>
        </w:tabs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Przedmiot Umowy ma być odpowiednio opakowany w sposób zabezpieczający go przed uszkodzeniem.</w:t>
      </w:r>
    </w:p>
    <w:p w14:paraId="1FF2DA2C" w14:textId="77777777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1560"/>
        </w:tabs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Wraz z Przedmiotem Umowy Dostawca zobowiązany jest przekazać Szpitalowi wszelkie dokumenty związane ze sprzedażą Przedmiotu Umowy niezbędne do wykorzystania i użytkowania Przedmiotu Umowy w sposób zgodny z jego przeznaczeniem, jak sporządzone w języku polskim instrukcje obsługi, karty gwarancyjne itp.</w:t>
      </w:r>
    </w:p>
    <w:p w14:paraId="42A886E7" w14:textId="77777777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1560"/>
        </w:tabs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Dostawca ponosi ryzyko uszkodzenia lub utraty Przedmiotu Umowy, aż do chwili wydania go Szpitalowi, co potwierdzone zostanie odpowiednim protokołem odbioru.</w:t>
      </w:r>
    </w:p>
    <w:p w14:paraId="564C193E" w14:textId="77777777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1560"/>
        </w:tabs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Dostawca zobowiązany jest dochować najwyższej staranności w czasie dostawy  Przedmiotu zamówienia.</w:t>
      </w:r>
    </w:p>
    <w:p w14:paraId="40714ABF" w14:textId="77777777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1560"/>
        </w:tabs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 xml:space="preserve">W przypadku dostarczenia przez Dostawcę Przedmiotu Umowy wadliwego, Strony sporządzą na tę okoliczność protokół lub stosowną notatkę. Dostawca zobowiązuje się w ciągu 7 dni dokonać wymiany Przedmiotu Umowy lub jego poszczególnych elementów na pełnowartościowy pod rygorem nie uiszczenia zapłaty ceny sprzedaży przez Szpital do czasu dostarczenia elementów wolnych od wad. </w:t>
      </w:r>
    </w:p>
    <w:p w14:paraId="554D5874" w14:textId="77777777" w:rsidR="00C300AF" w:rsidRPr="00B71E3E" w:rsidRDefault="00B831CC" w:rsidP="00727FD5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B71E3E">
        <w:rPr>
          <w:rFonts w:ascii="Verdana" w:hAnsi="Verdana"/>
          <w:b/>
          <w:sz w:val="20"/>
          <w:szCs w:val="20"/>
        </w:rPr>
        <w:t>Zasady zapłaty przez szpital ceny sprzedaży.</w:t>
      </w:r>
    </w:p>
    <w:p w14:paraId="13473688" w14:textId="77777777" w:rsidR="00C300AF" w:rsidRPr="00B71E3E" w:rsidRDefault="00C300AF">
      <w:pPr>
        <w:rPr>
          <w:rFonts w:ascii="Verdana" w:hAnsi="Verdana"/>
          <w:b/>
          <w:sz w:val="20"/>
          <w:szCs w:val="20"/>
        </w:rPr>
      </w:pPr>
    </w:p>
    <w:p w14:paraId="2E03B176" w14:textId="02CF2F92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567"/>
        </w:tabs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 xml:space="preserve">Zapłata za przedmiot umowy, o której mowa w ustępie 2.1. niniejszej umowy zostanie dokonana przez Szpital w formie przelewu bankowego na wskazany przez Dostawcę w treści wystawionej faktury VAT lub na wskazany w inny sposób rachunek bankowy w terminie  do </w:t>
      </w:r>
      <w:r w:rsidR="009C6A31">
        <w:rPr>
          <w:rFonts w:ascii="Verdana" w:hAnsi="Verdana"/>
          <w:sz w:val="20"/>
          <w:szCs w:val="20"/>
        </w:rPr>
        <w:t>6</w:t>
      </w:r>
      <w:r w:rsidRPr="00B71E3E">
        <w:rPr>
          <w:rFonts w:ascii="Verdana" w:hAnsi="Verdana"/>
          <w:sz w:val="20"/>
          <w:szCs w:val="20"/>
        </w:rPr>
        <w:t>0 dni na podstawie wystawionej  faktury VAT</w:t>
      </w:r>
      <w:r w:rsidRPr="00B71E3E">
        <w:rPr>
          <w:rFonts w:ascii="Verdana" w:hAnsi="Verdana"/>
          <w:b/>
          <w:bCs/>
          <w:sz w:val="20"/>
          <w:szCs w:val="20"/>
        </w:rPr>
        <w:t>.</w:t>
      </w:r>
    </w:p>
    <w:p w14:paraId="5EBBBC3B" w14:textId="77777777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567"/>
        </w:tabs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 xml:space="preserve">Strony postanawiają, że Dostawca będzie uprawniony do wystawienia odpowiedniej faktury VAT, po podpisaniu protokołu przekazania i odbioru  sprzętu komputerowego. </w:t>
      </w:r>
    </w:p>
    <w:p w14:paraId="4385C07E" w14:textId="77777777" w:rsidR="00320516" w:rsidRDefault="00B831CC" w:rsidP="00320516">
      <w:pPr>
        <w:numPr>
          <w:ilvl w:val="1"/>
          <w:numId w:val="1"/>
        </w:numPr>
        <w:tabs>
          <w:tab w:val="clear" w:pos="1361"/>
          <w:tab w:val="num" w:pos="567"/>
        </w:tabs>
        <w:ind w:left="567" w:hanging="567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Dla określenia terminu zapłaty strony przyjmują dzień obciążenia rachunku bankowego Szpitala.</w:t>
      </w:r>
    </w:p>
    <w:p w14:paraId="798A4DAE" w14:textId="5146AFE7" w:rsidR="00320516" w:rsidRDefault="00320516" w:rsidP="00320516">
      <w:pPr>
        <w:numPr>
          <w:ilvl w:val="1"/>
          <w:numId w:val="1"/>
        </w:numPr>
        <w:tabs>
          <w:tab w:val="clear" w:pos="1361"/>
          <w:tab w:val="num" w:pos="567"/>
        </w:tabs>
        <w:ind w:left="567" w:hanging="567"/>
        <w:jc w:val="both"/>
        <w:rPr>
          <w:rFonts w:ascii="Verdana" w:hAnsi="Verdana"/>
          <w:sz w:val="20"/>
          <w:szCs w:val="20"/>
        </w:rPr>
      </w:pPr>
      <w:bookmarkStart w:id="0" w:name="_Hlk222992243"/>
      <w:r w:rsidRPr="00320516">
        <w:rPr>
          <w:rFonts w:ascii="Verdana" w:hAnsi="Verdana"/>
          <w:sz w:val="20"/>
          <w:szCs w:val="20"/>
        </w:rPr>
        <w:lastRenderedPageBreak/>
        <w:t xml:space="preserve">Wraz z dostawą zamówienia Dostawca zobowiązany jest przekazać Odbiorcy wszelkie dokumenty związane z dostawą, w tym wszelkie dokumenty finansowe obejmujące odpowiednią fakturę VAT oraz inne dokumenty niezbędne do wykorzystania </w:t>
      </w:r>
      <w:r>
        <w:rPr>
          <w:rFonts w:ascii="Verdana" w:hAnsi="Verdana"/>
          <w:sz w:val="20"/>
          <w:szCs w:val="20"/>
        </w:rPr>
        <w:br/>
      </w:r>
      <w:r w:rsidRPr="00320516">
        <w:rPr>
          <w:rFonts w:ascii="Verdana" w:hAnsi="Verdana"/>
          <w:sz w:val="20"/>
          <w:szCs w:val="20"/>
        </w:rPr>
        <w:t>i użytkowania przedmiotu umowy w sposób zgodny z jego przeznaczeniem, o ile wynikać to będzie</w:t>
      </w:r>
      <w:r>
        <w:rPr>
          <w:rFonts w:ascii="Verdana" w:hAnsi="Verdana"/>
          <w:sz w:val="20"/>
          <w:szCs w:val="20"/>
        </w:rPr>
        <w:t xml:space="preserve"> </w:t>
      </w:r>
      <w:r w:rsidRPr="00320516">
        <w:rPr>
          <w:rFonts w:ascii="Verdana" w:hAnsi="Verdana"/>
          <w:sz w:val="20"/>
          <w:szCs w:val="20"/>
        </w:rPr>
        <w:t xml:space="preserve">z ich właściwości i specyfiki. Na podstawie art. 106n ust. 1 ustawy z dnia 11 marca 2004 r. o podatku od towarów i usług Zamawiający udziela Wykonawcy zgody na wystawianie i przesyłanie faktur duplikatów faktur oraz ich korekt, a także not obciążeniowych i not korygujących w formie pliku elektronicznego PDF na wskazany adres poczty e-mail: </w:t>
      </w:r>
      <w:hyperlink r:id="rId8" w:history="1">
        <w:r w:rsidRPr="002C2533">
          <w:rPr>
            <w:rStyle w:val="Hipercze"/>
            <w:rFonts w:ascii="Verdana" w:hAnsi="Verdana"/>
            <w:color w:val="auto"/>
            <w:sz w:val="20"/>
            <w:szCs w:val="20"/>
          </w:rPr>
          <w:t>sekretariat@spzoz.proszowice.pl</w:t>
        </w:r>
      </w:hyperlink>
    </w:p>
    <w:p w14:paraId="61DAC649" w14:textId="77777777" w:rsidR="00320516" w:rsidRDefault="00320516" w:rsidP="00320516">
      <w:pPr>
        <w:numPr>
          <w:ilvl w:val="1"/>
          <w:numId w:val="1"/>
        </w:numPr>
        <w:tabs>
          <w:tab w:val="clear" w:pos="1361"/>
          <w:tab w:val="num" w:pos="567"/>
        </w:tabs>
        <w:ind w:left="567" w:hanging="567"/>
        <w:jc w:val="both"/>
        <w:rPr>
          <w:rFonts w:ascii="Verdana" w:hAnsi="Verdana"/>
          <w:sz w:val="20"/>
          <w:szCs w:val="20"/>
        </w:rPr>
      </w:pPr>
      <w:r w:rsidRPr="00320516">
        <w:rPr>
          <w:rFonts w:ascii="Verdana" w:hAnsi="Verdana"/>
          <w:sz w:val="20"/>
          <w:szCs w:val="20"/>
        </w:rPr>
        <w:t>Jeżeli, Wykonawca zobowiązany jest do wystawiania i wysyłania faktur ustrukturyzowanych za pośrednictwem Krajowego Systemu e-Faktur (</w:t>
      </w:r>
      <w:proofErr w:type="spellStart"/>
      <w:r w:rsidRPr="00320516">
        <w:rPr>
          <w:rFonts w:ascii="Verdana" w:hAnsi="Verdana"/>
          <w:sz w:val="20"/>
          <w:szCs w:val="20"/>
        </w:rPr>
        <w:t>KSeF</w:t>
      </w:r>
      <w:proofErr w:type="spellEnd"/>
      <w:r w:rsidRPr="00320516">
        <w:rPr>
          <w:rFonts w:ascii="Verdana" w:hAnsi="Verdana"/>
          <w:sz w:val="20"/>
          <w:szCs w:val="20"/>
        </w:rPr>
        <w:t xml:space="preserve">) – Zamawiający będzie pobierał wystawione faktury bezpośrednio z </w:t>
      </w:r>
      <w:proofErr w:type="spellStart"/>
      <w:r w:rsidRPr="00320516">
        <w:rPr>
          <w:rFonts w:ascii="Verdana" w:hAnsi="Verdana"/>
          <w:sz w:val="20"/>
          <w:szCs w:val="20"/>
        </w:rPr>
        <w:t>KSeF</w:t>
      </w:r>
      <w:proofErr w:type="spellEnd"/>
      <w:r w:rsidRPr="00320516">
        <w:rPr>
          <w:rFonts w:ascii="Verdana" w:hAnsi="Verdana"/>
          <w:sz w:val="20"/>
          <w:szCs w:val="20"/>
        </w:rPr>
        <w:t xml:space="preserve">. </w:t>
      </w:r>
    </w:p>
    <w:p w14:paraId="2DAAB469" w14:textId="4CD9FD64" w:rsidR="00320516" w:rsidRPr="00320516" w:rsidRDefault="00320516" w:rsidP="00320516">
      <w:pPr>
        <w:numPr>
          <w:ilvl w:val="1"/>
          <w:numId w:val="1"/>
        </w:numPr>
        <w:tabs>
          <w:tab w:val="clear" w:pos="1361"/>
          <w:tab w:val="num" w:pos="567"/>
        </w:tabs>
        <w:ind w:left="567" w:hanging="567"/>
        <w:jc w:val="both"/>
        <w:rPr>
          <w:rFonts w:ascii="Verdana" w:hAnsi="Verdana"/>
          <w:sz w:val="20"/>
          <w:szCs w:val="20"/>
        </w:rPr>
      </w:pPr>
      <w:r w:rsidRPr="00320516">
        <w:rPr>
          <w:rFonts w:ascii="Verdana" w:hAnsi="Verdana"/>
          <w:sz w:val="20"/>
          <w:szCs w:val="20"/>
        </w:rPr>
        <w:t xml:space="preserve">Za datę dostarczenia faktury, od której liczony jest termin płatności uważa się datę nadania fakturze numeru identyfikującego przez </w:t>
      </w:r>
      <w:proofErr w:type="spellStart"/>
      <w:r w:rsidRPr="00320516">
        <w:rPr>
          <w:rFonts w:ascii="Verdana" w:hAnsi="Verdana"/>
          <w:sz w:val="20"/>
          <w:szCs w:val="20"/>
        </w:rPr>
        <w:t>KSeF</w:t>
      </w:r>
      <w:proofErr w:type="spellEnd"/>
      <w:r w:rsidRPr="00320516">
        <w:rPr>
          <w:rFonts w:ascii="Verdana" w:hAnsi="Verdana"/>
          <w:sz w:val="20"/>
          <w:szCs w:val="20"/>
        </w:rPr>
        <w:t xml:space="preserve"> (data przyjęcia do systemu).</w:t>
      </w:r>
    </w:p>
    <w:bookmarkEnd w:id="0"/>
    <w:p w14:paraId="699C5629" w14:textId="77777777" w:rsidR="00C300AF" w:rsidRPr="00B71E3E" w:rsidRDefault="00C300AF">
      <w:pPr>
        <w:jc w:val="both"/>
        <w:rPr>
          <w:rFonts w:ascii="Verdana" w:hAnsi="Verdana"/>
          <w:sz w:val="20"/>
          <w:szCs w:val="20"/>
        </w:rPr>
      </w:pPr>
    </w:p>
    <w:p w14:paraId="2DA24B32" w14:textId="77777777" w:rsidR="00C300AF" w:rsidRPr="00B71E3E" w:rsidRDefault="00B831CC" w:rsidP="00727FD5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 xml:space="preserve"> </w:t>
      </w:r>
      <w:r w:rsidRPr="00B71E3E">
        <w:rPr>
          <w:rFonts w:ascii="Verdana" w:hAnsi="Verdana"/>
          <w:b/>
          <w:sz w:val="20"/>
          <w:szCs w:val="20"/>
        </w:rPr>
        <w:t>Gwarancja.</w:t>
      </w:r>
    </w:p>
    <w:p w14:paraId="462B9102" w14:textId="77777777" w:rsidR="00C300AF" w:rsidRPr="00B71E3E" w:rsidRDefault="00C300AF">
      <w:pPr>
        <w:rPr>
          <w:rFonts w:ascii="Verdana" w:hAnsi="Verdana"/>
          <w:sz w:val="20"/>
          <w:szCs w:val="20"/>
        </w:rPr>
      </w:pPr>
    </w:p>
    <w:p w14:paraId="1066DD62" w14:textId="77777777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1418"/>
        </w:tabs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Dostawca gwarantuje, że Przedmiot Umowy jest nowy, wysokiej jakości oraz wolny od wszelkich wad fizycznych oraz prawnych.</w:t>
      </w:r>
    </w:p>
    <w:p w14:paraId="5547C268" w14:textId="3F095231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1418"/>
        </w:tabs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 xml:space="preserve">Dostawca udzieli, biegnącej od daty przekazania Przedmiotu Umowy do eksploatacji (data podpisania protokołu końcowego) gwarancji i rękojmi za wady fizyczne Przedmiotu Umowy.  Okres gwarancji na sprzęt wynosi </w:t>
      </w:r>
      <w:r w:rsidR="00B71E3E">
        <w:rPr>
          <w:rFonts w:ascii="Verdana" w:hAnsi="Verdana"/>
          <w:b/>
          <w:bCs/>
          <w:sz w:val="20"/>
          <w:szCs w:val="20"/>
        </w:rPr>
        <w:t>_____</w:t>
      </w:r>
      <w:r w:rsidRPr="00B71E3E">
        <w:rPr>
          <w:rFonts w:ascii="Verdana" w:hAnsi="Verdana"/>
          <w:sz w:val="20"/>
          <w:szCs w:val="20"/>
        </w:rPr>
        <w:t xml:space="preserve"> miesięcy  od   daty   protokołu zdawczo – odbiorczego.</w:t>
      </w:r>
    </w:p>
    <w:p w14:paraId="3CF9E666" w14:textId="6B666D1B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1418"/>
        </w:tabs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 xml:space="preserve">Ponadto niezależnie od rękojmi, o której mowa w ustępie </w:t>
      </w:r>
      <w:r w:rsidR="00A051FB" w:rsidRPr="00B71E3E">
        <w:rPr>
          <w:rFonts w:ascii="Verdana" w:hAnsi="Verdana"/>
          <w:sz w:val="20"/>
          <w:szCs w:val="20"/>
        </w:rPr>
        <w:t>5</w:t>
      </w:r>
      <w:r w:rsidRPr="00B71E3E">
        <w:rPr>
          <w:rFonts w:ascii="Verdana" w:hAnsi="Verdana"/>
          <w:sz w:val="20"/>
          <w:szCs w:val="20"/>
        </w:rPr>
        <w:t>.2. niniejszej umowy Dostawca udzieli Szpitalowi pisemnej gwarancji poprzez doręczenie odpowiedniego dokumentu gwarancji. Gwarancja udzielona zostanie na piśmie a w razie braku dostarczenia przez Dostawcę odpowiedniego dokumentu gwarancji Strony przyjmują, ze gwarancja udzielona została wprost na podstawie niniejszych postanowień Umowy przez Dostawcę.</w:t>
      </w:r>
    </w:p>
    <w:p w14:paraId="5A08AFFE" w14:textId="22C85DD8" w:rsidR="00C300AF" w:rsidRPr="00B71E3E" w:rsidRDefault="00B831CC">
      <w:pPr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 xml:space="preserve">        W okresie gwarancji</w:t>
      </w:r>
      <w:r w:rsidR="00A051FB" w:rsidRPr="00B71E3E">
        <w:rPr>
          <w:rFonts w:ascii="Verdana" w:hAnsi="Verdana"/>
          <w:sz w:val="20"/>
          <w:szCs w:val="20"/>
        </w:rPr>
        <w:t xml:space="preserve"> Dostawca zobowiązany jest</w:t>
      </w:r>
      <w:r w:rsidRPr="00B71E3E">
        <w:rPr>
          <w:rFonts w:ascii="Verdana" w:hAnsi="Verdana"/>
          <w:sz w:val="20"/>
          <w:szCs w:val="20"/>
        </w:rPr>
        <w:t>:</w:t>
      </w:r>
    </w:p>
    <w:p w14:paraId="1A54946B" w14:textId="77777777" w:rsidR="00C300AF" w:rsidRPr="00B71E3E" w:rsidRDefault="00C300AF">
      <w:pPr>
        <w:rPr>
          <w:rFonts w:ascii="Verdana" w:hAnsi="Verdana"/>
          <w:sz w:val="20"/>
          <w:szCs w:val="20"/>
        </w:rPr>
      </w:pPr>
    </w:p>
    <w:p w14:paraId="43B6D5A4" w14:textId="4E519A7B" w:rsidR="00C300AF" w:rsidRPr="00B71E3E" w:rsidRDefault="00A051FB" w:rsidP="0033386F">
      <w:pPr>
        <w:ind w:left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5</w:t>
      </w:r>
      <w:r w:rsidR="00B831CC" w:rsidRPr="00B71E3E">
        <w:rPr>
          <w:rFonts w:ascii="Verdana" w:hAnsi="Verdana"/>
          <w:sz w:val="20"/>
          <w:szCs w:val="20"/>
        </w:rPr>
        <w:t>.3.1.  Dokonać    bezpłatnej    naprawy    usterki,    wady   zgłoszonej     przez</w:t>
      </w:r>
      <w:r w:rsidR="00F61675" w:rsidRPr="00B71E3E">
        <w:rPr>
          <w:rFonts w:ascii="Verdana" w:hAnsi="Verdana"/>
          <w:sz w:val="20"/>
          <w:szCs w:val="20"/>
        </w:rPr>
        <w:t xml:space="preserve"> </w:t>
      </w:r>
      <w:r w:rsidR="00B831CC" w:rsidRPr="00B71E3E">
        <w:rPr>
          <w:rFonts w:ascii="Verdana" w:hAnsi="Verdana"/>
          <w:sz w:val="20"/>
          <w:szCs w:val="20"/>
        </w:rPr>
        <w:t>Zamawiającego   w   terminie  5  dni roboczych od przyjęcia zgłoszenia.</w:t>
      </w:r>
    </w:p>
    <w:p w14:paraId="152AC222" w14:textId="2BA05114" w:rsidR="00C300AF" w:rsidRPr="00B71E3E" w:rsidRDefault="00A051FB" w:rsidP="0033386F">
      <w:pPr>
        <w:ind w:left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5</w:t>
      </w:r>
      <w:r w:rsidR="00B831CC" w:rsidRPr="00B71E3E">
        <w:rPr>
          <w:rFonts w:ascii="Verdana" w:hAnsi="Verdana"/>
          <w:sz w:val="20"/>
          <w:szCs w:val="20"/>
        </w:rPr>
        <w:t>.3.2.  Przystąpić do usunięcia wady/usterki w terminie 48 godzin od przyjęcia</w:t>
      </w:r>
      <w:r w:rsidR="00F61675" w:rsidRPr="00B71E3E">
        <w:rPr>
          <w:rFonts w:ascii="Verdana" w:hAnsi="Verdana"/>
          <w:sz w:val="20"/>
          <w:szCs w:val="20"/>
        </w:rPr>
        <w:t xml:space="preserve"> </w:t>
      </w:r>
      <w:r w:rsidR="00B831CC" w:rsidRPr="00B71E3E">
        <w:rPr>
          <w:rFonts w:ascii="Verdana" w:hAnsi="Verdana"/>
          <w:sz w:val="20"/>
          <w:szCs w:val="20"/>
        </w:rPr>
        <w:t>zgłoszenia w dni robocze.</w:t>
      </w:r>
    </w:p>
    <w:p w14:paraId="61AE16C9" w14:textId="34AD0654" w:rsidR="00C300AF" w:rsidRPr="00B71E3E" w:rsidRDefault="00A051FB" w:rsidP="0033386F">
      <w:pPr>
        <w:ind w:left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5</w:t>
      </w:r>
      <w:r w:rsidR="00B831CC" w:rsidRPr="00B71E3E">
        <w:rPr>
          <w:rFonts w:ascii="Verdana" w:hAnsi="Verdana"/>
          <w:sz w:val="20"/>
          <w:szCs w:val="20"/>
        </w:rPr>
        <w:t>.3.3. W przypadku nie możności naprawy Przedmiotu Umowy w ciągu max 5 dni   roboczych   od   przystąpienia   do   wykonania  prac  serwisowych</w:t>
      </w:r>
      <w:r w:rsidR="0033386F" w:rsidRPr="00B71E3E">
        <w:rPr>
          <w:rFonts w:ascii="Verdana" w:hAnsi="Verdana"/>
          <w:sz w:val="20"/>
          <w:szCs w:val="20"/>
        </w:rPr>
        <w:t xml:space="preserve"> </w:t>
      </w:r>
      <w:r w:rsidR="00B831CC" w:rsidRPr="00B71E3E">
        <w:rPr>
          <w:rFonts w:ascii="Verdana" w:hAnsi="Verdana"/>
          <w:sz w:val="20"/>
          <w:szCs w:val="20"/>
        </w:rPr>
        <w:t>należy  dostarczyć  urządzenie zastępcze o parametrach nie gorszych niż</w:t>
      </w:r>
      <w:r w:rsidR="0033386F" w:rsidRPr="00B71E3E">
        <w:rPr>
          <w:rFonts w:ascii="Verdana" w:hAnsi="Verdana"/>
          <w:sz w:val="20"/>
          <w:szCs w:val="20"/>
        </w:rPr>
        <w:t xml:space="preserve"> </w:t>
      </w:r>
      <w:r w:rsidR="00B831CC" w:rsidRPr="00B71E3E">
        <w:rPr>
          <w:rFonts w:ascii="Verdana" w:hAnsi="Verdana"/>
          <w:sz w:val="20"/>
          <w:szCs w:val="20"/>
        </w:rPr>
        <w:t>naprawiany w terminie 72 godz. w dni robocze.</w:t>
      </w:r>
    </w:p>
    <w:p w14:paraId="6EAD0BD6" w14:textId="77777777" w:rsidR="00C300AF" w:rsidRPr="00B71E3E" w:rsidRDefault="00C300AF">
      <w:pPr>
        <w:spacing w:after="120"/>
        <w:ind w:left="680"/>
        <w:jc w:val="both"/>
        <w:rPr>
          <w:rFonts w:ascii="Verdana" w:hAnsi="Verdana"/>
          <w:sz w:val="20"/>
          <w:szCs w:val="20"/>
        </w:rPr>
      </w:pPr>
    </w:p>
    <w:p w14:paraId="7FAC0361" w14:textId="77777777" w:rsidR="00C300AF" w:rsidRPr="00B71E3E" w:rsidRDefault="00B831CC" w:rsidP="00727FD5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B71E3E">
        <w:rPr>
          <w:rFonts w:ascii="Verdana" w:hAnsi="Verdana"/>
          <w:b/>
          <w:sz w:val="20"/>
          <w:szCs w:val="20"/>
        </w:rPr>
        <w:t>Odpowiedzialność i Kary umowne.</w:t>
      </w:r>
    </w:p>
    <w:p w14:paraId="050A9D26" w14:textId="77777777" w:rsidR="00C300AF" w:rsidRPr="00B71E3E" w:rsidRDefault="00C300AF">
      <w:pPr>
        <w:rPr>
          <w:rFonts w:ascii="Verdana" w:hAnsi="Verdana"/>
          <w:sz w:val="20"/>
          <w:szCs w:val="20"/>
        </w:rPr>
      </w:pPr>
    </w:p>
    <w:p w14:paraId="5DBFC88B" w14:textId="77777777" w:rsidR="004025C3" w:rsidRDefault="00B831CC" w:rsidP="004025C3">
      <w:pPr>
        <w:numPr>
          <w:ilvl w:val="1"/>
          <w:numId w:val="1"/>
        </w:numPr>
        <w:tabs>
          <w:tab w:val="clear" w:pos="1361"/>
          <w:tab w:val="num" w:pos="709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 xml:space="preserve">Dostawca przy wykonaniu Umowy zobowiązuje się do zachowania najwyższej staranności. Ponosi on odpowiedzialność odszkodowawczą na zasadach ogólnych prawa cywilnego bez ograniczeń, w tym za działania lub zaniechania osób, którymi się posługuje. </w:t>
      </w:r>
    </w:p>
    <w:p w14:paraId="04827E0B" w14:textId="0EBC02B0" w:rsidR="004025C3" w:rsidRPr="004025C3" w:rsidRDefault="004025C3" w:rsidP="004025C3">
      <w:pPr>
        <w:numPr>
          <w:ilvl w:val="1"/>
          <w:numId w:val="1"/>
        </w:numPr>
        <w:tabs>
          <w:tab w:val="clear" w:pos="1361"/>
          <w:tab w:val="num" w:pos="709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4025C3">
        <w:rPr>
          <w:rFonts w:ascii="Verdana" w:hAnsi="Verdana"/>
          <w:sz w:val="20"/>
          <w:szCs w:val="20"/>
        </w:rPr>
        <w:t>Wykonawca jest zobowiązany do niezwłocznego, pisemnego poinformowania Zamawiającego, o tym że przedmiot Umowy wykonywany będzie przez:</w:t>
      </w:r>
    </w:p>
    <w:p w14:paraId="1D2A1C67" w14:textId="77777777" w:rsidR="004025C3" w:rsidRPr="004025C3" w:rsidRDefault="004025C3" w:rsidP="004025C3">
      <w:pPr>
        <w:spacing w:after="120"/>
        <w:ind w:left="1361"/>
        <w:jc w:val="both"/>
        <w:rPr>
          <w:rFonts w:ascii="Verdana" w:hAnsi="Verdana"/>
          <w:sz w:val="20"/>
          <w:szCs w:val="20"/>
        </w:rPr>
      </w:pPr>
      <w:r w:rsidRPr="004025C3">
        <w:rPr>
          <w:rFonts w:ascii="Verdana" w:hAnsi="Verdana"/>
          <w:sz w:val="20"/>
          <w:szCs w:val="20"/>
        </w:rPr>
        <w:t>a) obywateli rosyjskich lub osoby fizyczne  zamieszkałe w Rosji lub osoby prawne, podmioty lub organy z siedzibą w Rosji;</w:t>
      </w:r>
    </w:p>
    <w:p w14:paraId="73905BEE" w14:textId="77777777" w:rsidR="004025C3" w:rsidRPr="004025C3" w:rsidRDefault="004025C3" w:rsidP="004025C3">
      <w:pPr>
        <w:spacing w:after="120"/>
        <w:ind w:left="1361"/>
        <w:jc w:val="both"/>
        <w:rPr>
          <w:rFonts w:ascii="Verdana" w:hAnsi="Verdana"/>
          <w:sz w:val="20"/>
          <w:szCs w:val="20"/>
        </w:rPr>
      </w:pPr>
      <w:r w:rsidRPr="004025C3">
        <w:rPr>
          <w:rFonts w:ascii="Verdana" w:hAnsi="Verdana"/>
          <w:sz w:val="20"/>
          <w:szCs w:val="20"/>
        </w:rPr>
        <w:t>b) osoby prawne, podmioty lub organy, do których prawa własności bezpośrednio lub pośrednio  w ponad 50 % należą do osoby fizycznej lub prawnej, podmiotu lub organu, o którym mowa w lit. a) niniejszego ustępu; lub</w:t>
      </w:r>
    </w:p>
    <w:p w14:paraId="491A9174" w14:textId="4DF3E8C9" w:rsidR="004025C3" w:rsidRPr="00B71E3E" w:rsidRDefault="004025C3" w:rsidP="004025C3">
      <w:pPr>
        <w:spacing w:after="120"/>
        <w:ind w:left="1361"/>
        <w:jc w:val="both"/>
        <w:rPr>
          <w:rFonts w:ascii="Verdana" w:hAnsi="Verdana"/>
          <w:sz w:val="20"/>
          <w:szCs w:val="20"/>
        </w:rPr>
      </w:pPr>
      <w:r w:rsidRPr="004025C3">
        <w:rPr>
          <w:rFonts w:ascii="Verdana" w:hAnsi="Verdana"/>
          <w:sz w:val="20"/>
          <w:szCs w:val="20"/>
        </w:rPr>
        <w:lastRenderedPageBreak/>
        <w:t>c) osoby fizyczne lub prawne, podmioty lub organy działające w imieniu lub</w:t>
      </w:r>
      <w:r>
        <w:rPr>
          <w:rFonts w:ascii="Verdana" w:hAnsi="Verdana"/>
          <w:sz w:val="20"/>
          <w:szCs w:val="20"/>
        </w:rPr>
        <w:t xml:space="preserve"> </w:t>
      </w:r>
      <w:r w:rsidRPr="004025C3">
        <w:rPr>
          <w:rFonts w:ascii="Verdana" w:hAnsi="Verdana"/>
          <w:sz w:val="20"/>
          <w:szCs w:val="20"/>
        </w:rPr>
        <w:t xml:space="preserve">pod kierunkiem osoby fizycznej lub prawnej, podmiotu lub organu, o którym mowa w lit. a) lub b) niniejszego ustępu, w tym podwykonawców, dostawców lub podmiotów, na których zdolności polega się w rozumieniu dyrektyw </w:t>
      </w:r>
      <w:r>
        <w:rPr>
          <w:rFonts w:ascii="Verdana" w:hAnsi="Verdana"/>
          <w:sz w:val="20"/>
          <w:szCs w:val="20"/>
        </w:rPr>
        <w:br/>
      </w:r>
      <w:r w:rsidRPr="004025C3">
        <w:rPr>
          <w:rFonts w:ascii="Verdana" w:hAnsi="Verdana"/>
          <w:sz w:val="20"/>
          <w:szCs w:val="20"/>
        </w:rPr>
        <w:t>w sprawie zamówień publicznych, w przypadku gdy przypada na nich ponad 10 % wartości zamówienia.</w:t>
      </w:r>
    </w:p>
    <w:p w14:paraId="18D79F48" w14:textId="213641D6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709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 xml:space="preserve">Strony ustalają, że w razie niewykonania lub nienależytego wykonania niniejszej umowy obowiązywać je będzie odszkodowanie w formie kar umownych </w:t>
      </w:r>
      <w:r w:rsidR="004025C3">
        <w:rPr>
          <w:rFonts w:ascii="Verdana" w:hAnsi="Verdana"/>
          <w:sz w:val="20"/>
          <w:szCs w:val="20"/>
        </w:rPr>
        <w:br/>
      </w:r>
      <w:r w:rsidRPr="00B71E3E">
        <w:rPr>
          <w:rFonts w:ascii="Verdana" w:hAnsi="Verdana"/>
          <w:sz w:val="20"/>
          <w:szCs w:val="20"/>
        </w:rPr>
        <w:t>z następujących tytułów:</w:t>
      </w:r>
    </w:p>
    <w:p w14:paraId="230646C8" w14:textId="2790EA12" w:rsidR="00C300AF" w:rsidRPr="00B71E3E" w:rsidRDefault="00B831CC" w:rsidP="0033386F">
      <w:pPr>
        <w:numPr>
          <w:ilvl w:val="2"/>
          <w:numId w:val="1"/>
        </w:numPr>
        <w:tabs>
          <w:tab w:val="clear" w:pos="2041"/>
          <w:tab w:val="num" w:pos="2127"/>
        </w:tabs>
        <w:spacing w:after="120"/>
        <w:ind w:left="1418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w razie opóźnienia w dostawie Przedmiotu Umowy lub dostarczeniu Przedmiotu Umowy niezgodnie z zamówieniem Dostawca zapłaci na żądanie Szpitala karę umowną w wysokości 0,1 % ceny, o której mowa w ustępie 2.</w:t>
      </w:r>
      <w:r w:rsidR="00200FBF" w:rsidRPr="00B71E3E">
        <w:rPr>
          <w:rFonts w:ascii="Verdana" w:hAnsi="Verdana"/>
          <w:sz w:val="20"/>
          <w:szCs w:val="20"/>
        </w:rPr>
        <w:t>1</w:t>
      </w:r>
      <w:r w:rsidRPr="00B71E3E">
        <w:rPr>
          <w:rFonts w:ascii="Verdana" w:hAnsi="Verdana"/>
          <w:sz w:val="20"/>
          <w:szCs w:val="20"/>
        </w:rPr>
        <w:t>. niniejszej umowy, za każdy dzień opóźnienia, z tym że kara ta nie może przekroczyć 20 % wartości ceny;</w:t>
      </w:r>
    </w:p>
    <w:p w14:paraId="42D624EC" w14:textId="5ECB96AC" w:rsidR="00C300AF" w:rsidRPr="00B71E3E" w:rsidRDefault="00B831CC" w:rsidP="0033386F">
      <w:pPr>
        <w:numPr>
          <w:ilvl w:val="2"/>
          <w:numId w:val="1"/>
        </w:numPr>
        <w:tabs>
          <w:tab w:val="clear" w:pos="2041"/>
          <w:tab w:val="num" w:pos="2127"/>
        </w:tabs>
        <w:spacing w:after="120"/>
        <w:ind w:left="1418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w razie odstąpienia Szpitala od Umowy, z przyczyn leżących po stronie Dostawcy, zapłaci on na żądanie Szpitala karę umowną w wysokości</w:t>
      </w:r>
      <w:r w:rsidRPr="00B71E3E">
        <w:rPr>
          <w:rFonts w:ascii="Verdana" w:hAnsi="Verdana"/>
          <w:sz w:val="20"/>
          <w:szCs w:val="20"/>
        </w:rPr>
        <w:br/>
        <w:t>10 % ceny, o której mowa w ustępie 2.</w:t>
      </w:r>
      <w:r w:rsidR="00200FBF" w:rsidRPr="00B71E3E">
        <w:rPr>
          <w:rFonts w:ascii="Verdana" w:hAnsi="Verdana"/>
          <w:sz w:val="20"/>
          <w:szCs w:val="20"/>
        </w:rPr>
        <w:t>1</w:t>
      </w:r>
      <w:r w:rsidRPr="00B71E3E">
        <w:rPr>
          <w:rFonts w:ascii="Verdana" w:hAnsi="Verdana"/>
          <w:sz w:val="20"/>
          <w:szCs w:val="20"/>
        </w:rPr>
        <w:t xml:space="preserve">. niniejszej umowy </w:t>
      </w:r>
    </w:p>
    <w:p w14:paraId="2C534967" w14:textId="77777777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1560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Określone w ustępie 6.2. kary umowne mogą być przez Szpital dochodzone niezależnie od faktu i wysokości powstałej szkody. Szpital może w każdym czasie odstąpić od żądania zapłaty przez Dostawcę kary umownej.</w:t>
      </w:r>
    </w:p>
    <w:p w14:paraId="1233BBD4" w14:textId="77777777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1560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Szpital może dochodzić od Dostawcy odszkodowanie przewyższające wartość zastrzeżonej kary umownej.</w:t>
      </w:r>
    </w:p>
    <w:p w14:paraId="65B96B76" w14:textId="62CA09F9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num" w:pos="1560"/>
        </w:tabs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Szpital może potrącić należną karę umowną z przysługującą Dostawcy</w:t>
      </w:r>
      <w:r w:rsidR="0033386F" w:rsidRPr="00B71E3E">
        <w:rPr>
          <w:rFonts w:ascii="Verdana" w:hAnsi="Verdana"/>
          <w:sz w:val="20"/>
          <w:szCs w:val="20"/>
        </w:rPr>
        <w:br/>
      </w:r>
      <w:r w:rsidRPr="00B71E3E">
        <w:rPr>
          <w:rFonts w:ascii="Verdana" w:hAnsi="Verdana"/>
          <w:sz w:val="20"/>
          <w:szCs w:val="20"/>
        </w:rPr>
        <w:t>a niezapłaconą jeszcze ratą/ratami ceny sprzedaży.</w:t>
      </w:r>
    </w:p>
    <w:p w14:paraId="155C7798" w14:textId="77777777" w:rsidR="00C300AF" w:rsidRPr="00B71E3E" w:rsidRDefault="00C300AF">
      <w:pPr>
        <w:tabs>
          <w:tab w:val="left" w:pos="4253"/>
        </w:tabs>
        <w:rPr>
          <w:rFonts w:ascii="Verdana" w:hAnsi="Verdana"/>
          <w:b/>
          <w:sz w:val="20"/>
          <w:szCs w:val="20"/>
        </w:rPr>
      </w:pPr>
    </w:p>
    <w:p w14:paraId="1764C103" w14:textId="77777777" w:rsidR="00C300AF" w:rsidRPr="00B71E3E" w:rsidRDefault="00B831CC" w:rsidP="00727FD5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B71E3E">
        <w:rPr>
          <w:rFonts w:ascii="Verdana" w:hAnsi="Verdana"/>
          <w:b/>
          <w:sz w:val="20"/>
          <w:szCs w:val="20"/>
        </w:rPr>
        <w:tab/>
        <w:t>Zmiana treści Umowy.</w:t>
      </w:r>
    </w:p>
    <w:p w14:paraId="0F4D4BD0" w14:textId="77777777" w:rsidR="00C300AF" w:rsidRPr="00B71E3E" w:rsidRDefault="00C300AF">
      <w:pPr>
        <w:rPr>
          <w:rFonts w:ascii="Verdana" w:hAnsi="Verdana"/>
          <w:b/>
          <w:sz w:val="20"/>
          <w:szCs w:val="20"/>
        </w:rPr>
      </w:pPr>
    </w:p>
    <w:p w14:paraId="23621520" w14:textId="7FF584BA" w:rsidR="00C300AF" w:rsidRPr="00B71E3E" w:rsidRDefault="00B831CC" w:rsidP="0033386F">
      <w:pPr>
        <w:widowControl w:val="0"/>
        <w:numPr>
          <w:ilvl w:val="1"/>
          <w:numId w:val="1"/>
        </w:numPr>
        <w:tabs>
          <w:tab w:val="clear" w:pos="1361"/>
          <w:tab w:val="left" w:pos="360"/>
          <w:tab w:val="num" w:pos="1418"/>
        </w:tabs>
        <w:suppressAutoHyphens/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Wszelkie zmiany, jakie strony chciałyby wprowadzić do ustaleń wynikających</w:t>
      </w:r>
      <w:r w:rsidR="00B71E3E">
        <w:rPr>
          <w:rFonts w:ascii="Verdana" w:hAnsi="Verdana"/>
          <w:sz w:val="20"/>
          <w:szCs w:val="20"/>
        </w:rPr>
        <w:br/>
      </w:r>
      <w:r w:rsidRPr="00B71E3E">
        <w:rPr>
          <w:rFonts w:ascii="Verdana" w:hAnsi="Verdana"/>
          <w:sz w:val="20"/>
          <w:szCs w:val="20"/>
        </w:rPr>
        <w:t>z przedmiotowej umowy wymagają pod rygorem nieważności formy pisemnej</w:t>
      </w:r>
      <w:r w:rsidRPr="00B71E3E">
        <w:rPr>
          <w:rFonts w:ascii="Verdana" w:hAnsi="Verdana"/>
          <w:sz w:val="20"/>
          <w:szCs w:val="20"/>
        </w:rPr>
        <w:br/>
        <w:t>i zgody obu stron.</w:t>
      </w:r>
    </w:p>
    <w:p w14:paraId="04D126B3" w14:textId="77777777" w:rsidR="00C300AF" w:rsidRPr="00B71E3E" w:rsidRDefault="00B831CC" w:rsidP="00727FD5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B71E3E">
        <w:rPr>
          <w:rFonts w:ascii="Verdana" w:hAnsi="Verdana"/>
          <w:b/>
          <w:sz w:val="20"/>
          <w:szCs w:val="20"/>
        </w:rPr>
        <w:t>Postanowienia końcowe.</w:t>
      </w:r>
    </w:p>
    <w:p w14:paraId="66C64BBC" w14:textId="77777777" w:rsidR="00C300AF" w:rsidRPr="00B71E3E" w:rsidRDefault="00C300AF">
      <w:pPr>
        <w:tabs>
          <w:tab w:val="left" w:pos="547"/>
          <w:tab w:val="left" w:pos="4463"/>
        </w:tabs>
        <w:jc w:val="both"/>
        <w:rPr>
          <w:rFonts w:ascii="Verdana" w:hAnsi="Verdana"/>
          <w:sz w:val="20"/>
          <w:szCs w:val="20"/>
        </w:rPr>
      </w:pPr>
    </w:p>
    <w:p w14:paraId="0314CCAA" w14:textId="77777777" w:rsidR="0033386F" w:rsidRPr="00B71E3E" w:rsidRDefault="00B831CC" w:rsidP="0033386F">
      <w:pPr>
        <w:numPr>
          <w:ilvl w:val="1"/>
          <w:numId w:val="1"/>
        </w:numPr>
        <w:tabs>
          <w:tab w:val="clear" w:pos="1361"/>
          <w:tab w:val="left" w:pos="709"/>
          <w:tab w:val="num" w:pos="1418"/>
          <w:tab w:val="left" w:pos="4463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 xml:space="preserve">Strony zobowiązują się do zachowania w tajemnicy wszelkich informacji pozostających w związku z wykonaniem niniejszej umowy, chyba że obowiązek przekazania informacji dotyczących zawarcia realizacji lub wykonania niniejszej umowy wynikał będzie z obowiązujących przepisów prawa. </w:t>
      </w:r>
    </w:p>
    <w:p w14:paraId="363DFAF7" w14:textId="77777777" w:rsidR="0033386F" w:rsidRPr="00B71E3E" w:rsidRDefault="00B831CC" w:rsidP="0033386F">
      <w:pPr>
        <w:numPr>
          <w:ilvl w:val="1"/>
          <w:numId w:val="1"/>
        </w:numPr>
        <w:tabs>
          <w:tab w:val="clear" w:pos="1361"/>
          <w:tab w:val="left" w:pos="709"/>
          <w:tab w:val="num" w:pos="1418"/>
          <w:tab w:val="left" w:pos="4463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Strony umowy zobowiązują się chronić interesy partnera. W każdym przypadku, kiedy wykonanie umowy będzie zagrożone, Strony zobowiązane są do natychmiastowego poinformowania partnera, ze wskazaniem wszelkich przyczyn powodujących niemożność wykonania umowy.</w:t>
      </w:r>
    </w:p>
    <w:p w14:paraId="5D5037E3" w14:textId="77777777" w:rsidR="0033386F" w:rsidRPr="00B71E3E" w:rsidRDefault="00B831CC" w:rsidP="0033386F">
      <w:pPr>
        <w:numPr>
          <w:ilvl w:val="1"/>
          <w:numId w:val="1"/>
        </w:numPr>
        <w:tabs>
          <w:tab w:val="clear" w:pos="1361"/>
          <w:tab w:val="left" w:pos="709"/>
          <w:tab w:val="num" w:pos="1418"/>
          <w:tab w:val="left" w:pos="4463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Dostawca nie może bez zgody Szpitala dokonywać cesji wierzytelności wynikających z niniejszej umowy.</w:t>
      </w:r>
    </w:p>
    <w:p w14:paraId="34C9935C" w14:textId="4D315A55" w:rsidR="0033386F" w:rsidRPr="00B71E3E" w:rsidRDefault="00B831CC" w:rsidP="0033386F">
      <w:pPr>
        <w:numPr>
          <w:ilvl w:val="1"/>
          <w:numId w:val="1"/>
        </w:numPr>
        <w:tabs>
          <w:tab w:val="clear" w:pos="1361"/>
          <w:tab w:val="left" w:pos="709"/>
          <w:tab w:val="num" w:pos="1418"/>
          <w:tab w:val="left" w:pos="4463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Każda ze Stron, jeżeli uzna, iż prawidłowe wykonanie niniejszej umowy tego wymaga, może zażądać spotkania w celu wymiany informacji i podjęcia kroków zmierzających do wyeliminowania wszelkich nieprawidłowości związanych</w:t>
      </w:r>
      <w:r w:rsidR="0033386F" w:rsidRPr="00B71E3E">
        <w:rPr>
          <w:rFonts w:ascii="Verdana" w:hAnsi="Verdana"/>
          <w:sz w:val="20"/>
          <w:szCs w:val="20"/>
        </w:rPr>
        <w:br/>
      </w:r>
      <w:r w:rsidRPr="00B71E3E">
        <w:rPr>
          <w:rFonts w:ascii="Verdana" w:hAnsi="Verdana"/>
          <w:sz w:val="20"/>
          <w:szCs w:val="20"/>
        </w:rPr>
        <w:t>z realizacją Umowy.</w:t>
      </w:r>
    </w:p>
    <w:p w14:paraId="3C21B414" w14:textId="7051EAA5" w:rsidR="0033386F" w:rsidRPr="00B71E3E" w:rsidRDefault="00B831CC" w:rsidP="0033386F">
      <w:pPr>
        <w:numPr>
          <w:ilvl w:val="1"/>
          <w:numId w:val="1"/>
        </w:numPr>
        <w:tabs>
          <w:tab w:val="clear" w:pos="1361"/>
          <w:tab w:val="left" w:pos="709"/>
          <w:tab w:val="num" w:pos="1418"/>
          <w:tab w:val="left" w:pos="4463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Gdyby którekolwiek z postanowień niniejszej umowy zostało uznane za nieważne lub niewykonalne, pozostałe postanowienia pozostają w mocy.</w:t>
      </w:r>
      <w:r w:rsidR="0033386F" w:rsidRPr="00B71E3E">
        <w:rPr>
          <w:rFonts w:ascii="Verdana" w:hAnsi="Verdana"/>
          <w:sz w:val="20"/>
          <w:szCs w:val="20"/>
        </w:rPr>
        <w:t xml:space="preserve"> </w:t>
      </w:r>
      <w:r w:rsidRPr="00B71E3E">
        <w:rPr>
          <w:rFonts w:ascii="Verdana" w:hAnsi="Verdana"/>
          <w:sz w:val="20"/>
          <w:szCs w:val="20"/>
        </w:rPr>
        <w:t xml:space="preserve">W takim przypadku postanowienie nieważne lub niewykonalne będzie uznane za zmienione w taki sposób, który ułatwi zrealizowanie intencji Stron oraz ekonomicznych i prawnych celów umowy, które Strony pragnęły zrealizować przejmując te postanowienia, które okazały się nieważne lub niewykonalne. </w:t>
      </w:r>
    </w:p>
    <w:p w14:paraId="33582503" w14:textId="77777777" w:rsidR="0033386F" w:rsidRPr="00B71E3E" w:rsidRDefault="00B831CC" w:rsidP="0033386F">
      <w:pPr>
        <w:numPr>
          <w:ilvl w:val="1"/>
          <w:numId w:val="1"/>
        </w:numPr>
        <w:tabs>
          <w:tab w:val="clear" w:pos="1361"/>
          <w:tab w:val="left" w:pos="709"/>
          <w:tab w:val="num" w:pos="1418"/>
          <w:tab w:val="left" w:pos="4463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lastRenderedPageBreak/>
        <w:t>Wszelkie załączniki wymienione w treści niniejszej umowy stanowią jej integralną część.</w:t>
      </w:r>
    </w:p>
    <w:p w14:paraId="2E3B87B1" w14:textId="77777777" w:rsidR="0033386F" w:rsidRPr="00B71E3E" w:rsidRDefault="00B831CC" w:rsidP="0033386F">
      <w:pPr>
        <w:numPr>
          <w:ilvl w:val="1"/>
          <w:numId w:val="1"/>
        </w:numPr>
        <w:tabs>
          <w:tab w:val="clear" w:pos="1361"/>
          <w:tab w:val="left" w:pos="709"/>
          <w:tab w:val="num" w:pos="1418"/>
          <w:tab w:val="left" w:pos="4463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W sprawach nieuregulowanych niniejszą umową mają zastosowanie przepisy Kodeksu cywilnego oraz inne odpowiednie przepisy obowiązującego prawa.</w:t>
      </w:r>
    </w:p>
    <w:p w14:paraId="185085AB" w14:textId="77777777" w:rsidR="0033386F" w:rsidRPr="00B71E3E" w:rsidRDefault="00B831CC" w:rsidP="0033386F">
      <w:pPr>
        <w:numPr>
          <w:ilvl w:val="1"/>
          <w:numId w:val="1"/>
        </w:numPr>
        <w:tabs>
          <w:tab w:val="clear" w:pos="1361"/>
          <w:tab w:val="left" w:pos="709"/>
          <w:tab w:val="num" w:pos="1418"/>
          <w:tab w:val="left" w:pos="4463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Ewentualne spory powstałe na tle stosowania niniejszej umowy podlegają rozstrzygnięciu przez Sąd właściwy według siedziby Szpitala.</w:t>
      </w:r>
    </w:p>
    <w:p w14:paraId="043A6AC8" w14:textId="54D8B2CF" w:rsidR="00C300AF" w:rsidRPr="00B71E3E" w:rsidRDefault="00B831CC" w:rsidP="0033386F">
      <w:pPr>
        <w:numPr>
          <w:ilvl w:val="1"/>
          <w:numId w:val="1"/>
        </w:numPr>
        <w:tabs>
          <w:tab w:val="clear" w:pos="1361"/>
          <w:tab w:val="left" w:pos="709"/>
          <w:tab w:val="num" w:pos="1418"/>
          <w:tab w:val="left" w:pos="4463"/>
        </w:tabs>
        <w:spacing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/>
          <w:sz w:val="20"/>
          <w:szCs w:val="20"/>
        </w:rPr>
        <w:t>Umowę sporządzono w trzech jednobrzmiących egzemplarzach, w tym dwa egzemplarze otrzymuje Zamawiający, a jeden egzemplarz otrzymuje Dostawca.</w:t>
      </w:r>
    </w:p>
    <w:p w14:paraId="501F3ED7" w14:textId="77777777" w:rsidR="00C300AF" w:rsidRPr="00B71E3E" w:rsidRDefault="00C300AF">
      <w:pPr>
        <w:tabs>
          <w:tab w:val="left" w:pos="547"/>
          <w:tab w:val="left" w:pos="4463"/>
        </w:tabs>
        <w:spacing w:after="120"/>
        <w:ind w:left="1361"/>
        <w:jc w:val="both"/>
        <w:rPr>
          <w:rFonts w:ascii="Verdana" w:hAnsi="Verdana"/>
          <w:sz w:val="20"/>
          <w:szCs w:val="20"/>
        </w:rPr>
      </w:pPr>
    </w:p>
    <w:p w14:paraId="59BAA32F" w14:textId="4ED21435" w:rsidR="00C300AF" w:rsidRPr="00B71E3E" w:rsidRDefault="00977638">
      <w:pPr>
        <w:widowControl w:val="0"/>
        <w:jc w:val="both"/>
        <w:rPr>
          <w:rFonts w:ascii="Verdana" w:hAnsi="Verdana" w:cs="Times New Roman"/>
          <w:b/>
          <w:sz w:val="20"/>
          <w:szCs w:val="20"/>
        </w:rPr>
      </w:pPr>
      <w:bookmarkStart w:id="1" w:name="__DdeLink__249_2060716068"/>
      <w:r>
        <w:rPr>
          <w:rFonts w:ascii="Verdana" w:hAnsi="Verdana" w:cs="Times New Roman"/>
          <w:b/>
          <w:sz w:val="20"/>
          <w:szCs w:val="20"/>
        </w:rPr>
        <w:t>9</w:t>
      </w:r>
      <w:r w:rsidR="00B831CC" w:rsidRPr="00B71E3E">
        <w:rPr>
          <w:rFonts w:ascii="Verdana" w:hAnsi="Verdana" w:cs="Times New Roman"/>
          <w:b/>
          <w:sz w:val="20"/>
          <w:szCs w:val="20"/>
        </w:rPr>
        <w:t>. KLAUZULA INFORMACYJNA DOTYCZĄCA PRZETWARZANIA DANYCH OSOBOWYCH.</w:t>
      </w:r>
    </w:p>
    <w:p w14:paraId="68131D2F" w14:textId="77777777" w:rsidR="00C300AF" w:rsidRPr="00B71E3E" w:rsidRDefault="00C300AF">
      <w:pPr>
        <w:jc w:val="both"/>
        <w:rPr>
          <w:rFonts w:ascii="Verdana" w:hAnsi="Verdana" w:cs="Arial"/>
          <w:sz w:val="20"/>
          <w:szCs w:val="20"/>
        </w:rPr>
      </w:pPr>
    </w:p>
    <w:p w14:paraId="40538F7B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1. Administrator danych</w:t>
      </w:r>
    </w:p>
    <w:p w14:paraId="60B441BD" w14:textId="4EBF6FB4" w:rsidR="00C300AF" w:rsidRPr="00B71E3E" w:rsidRDefault="0006055C">
      <w:pPr>
        <w:widowControl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Szpital im. Ojca Rafała z Proszowic </w:t>
      </w:r>
      <w:r w:rsidR="00B831CC" w:rsidRPr="00B71E3E">
        <w:rPr>
          <w:rFonts w:ascii="Verdana" w:hAnsi="Verdana" w:cs="Arial"/>
          <w:sz w:val="20"/>
          <w:szCs w:val="20"/>
        </w:rPr>
        <w:t>Samodzielny Publiczny Zespół Opieki Zdrowotnej w Proszowicach przy ul. Kopernika 13, 32 – 100 Proszowice jest administratorem Państwa danych osobowych.</w:t>
      </w:r>
    </w:p>
    <w:p w14:paraId="7E4AEA9D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 xml:space="preserve">2. Cel, podstawa prawna oraz czas przetwarzania danych osobowych         </w:t>
      </w:r>
    </w:p>
    <w:p w14:paraId="1B178C03" w14:textId="4277D57D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Administrator będzie przetwarzał Państwa dane osobowe na podstawie art. 6 ust 1 lit c RODO</w:t>
      </w:r>
      <w:r w:rsidR="00B71E3E" w:rsidRPr="00B71E3E">
        <w:rPr>
          <w:rFonts w:ascii="Verdana" w:hAnsi="Verdana" w:cs="Arial"/>
          <w:sz w:val="20"/>
          <w:szCs w:val="20"/>
        </w:rPr>
        <w:t xml:space="preserve"> </w:t>
      </w:r>
      <w:r w:rsidRPr="00B71E3E">
        <w:rPr>
          <w:rFonts w:ascii="Verdana" w:hAnsi="Verdana" w:cs="Arial"/>
          <w:sz w:val="20"/>
          <w:szCs w:val="20"/>
        </w:rPr>
        <w:t xml:space="preserve">w celu związanym z postępowaniem o udzielenie zamówienia publicznego w </w:t>
      </w:r>
      <w:r w:rsidR="009C6A31">
        <w:rPr>
          <w:rFonts w:ascii="Verdana" w:hAnsi="Verdana" w:cs="Arial"/>
          <w:sz w:val="20"/>
          <w:szCs w:val="20"/>
        </w:rPr>
        <w:t>trybie przetargu nieograniczonego</w:t>
      </w:r>
      <w:r w:rsidRPr="00B71E3E">
        <w:rPr>
          <w:rFonts w:ascii="Verdana" w:hAnsi="Verdana" w:cs="Arial"/>
          <w:sz w:val="20"/>
          <w:szCs w:val="20"/>
        </w:rPr>
        <w:t xml:space="preserve"> pn</w:t>
      </w:r>
      <w:bookmarkStart w:id="2" w:name="_Hlk222992504"/>
      <w:r w:rsidRPr="00B71E3E">
        <w:rPr>
          <w:rFonts w:ascii="Verdana" w:hAnsi="Verdana" w:cs="Arial"/>
          <w:sz w:val="20"/>
          <w:szCs w:val="20"/>
        </w:rPr>
        <w:t>.</w:t>
      </w:r>
      <w:r w:rsidR="00B71E3E" w:rsidRPr="00B71E3E">
        <w:rPr>
          <w:rFonts w:ascii="Verdana" w:hAnsi="Verdana" w:cs="Arial"/>
          <w:sz w:val="20"/>
          <w:szCs w:val="20"/>
        </w:rPr>
        <w:t xml:space="preserve"> </w:t>
      </w:r>
      <w:r w:rsidRPr="00B71E3E">
        <w:rPr>
          <w:rFonts w:ascii="Verdana" w:hAnsi="Verdana" w:cs="Arial"/>
          <w:sz w:val="20"/>
          <w:szCs w:val="20"/>
        </w:rPr>
        <w:t xml:space="preserve">Dostawa </w:t>
      </w:r>
      <w:r w:rsidR="009C6A31">
        <w:rPr>
          <w:rFonts w:ascii="Verdana" w:hAnsi="Verdana" w:cs="Arial"/>
          <w:sz w:val="20"/>
          <w:szCs w:val="20"/>
        </w:rPr>
        <w:t>sprzętu medycznego i</w:t>
      </w:r>
      <w:r w:rsidRPr="00B71E3E">
        <w:rPr>
          <w:rFonts w:ascii="Verdana" w:hAnsi="Verdana" w:cs="Arial"/>
          <w:sz w:val="20"/>
          <w:szCs w:val="20"/>
        </w:rPr>
        <w:t xml:space="preserve"> komputerow</w:t>
      </w:r>
      <w:r w:rsidR="009C6A31">
        <w:rPr>
          <w:rFonts w:ascii="Verdana" w:hAnsi="Verdana" w:cs="Arial"/>
          <w:sz w:val="20"/>
          <w:szCs w:val="20"/>
        </w:rPr>
        <w:t>ego w ramach KPO, o</w:t>
      </w:r>
      <w:r w:rsidRPr="00B71E3E">
        <w:rPr>
          <w:rFonts w:ascii="Verdana" w:hAnsi="Verdana" w:cs="Arial"/>
          <w:sz w:val="20"/>
          <w:szCs w:val="20"/>
        </w:rPr>
        <w:t xml:space="preserve">znaczenie sprawy: </w:t>
      </w:r>
      <w:r w:rsidR="009C6A31">
        <w:rPr>
          <w:rFonts w:ascii="Verdana" w:hAnsi="Verdana" w:cs="Arial"/>
          <w:sz w:val="20"/>
          <w:szCs w:val="20"/>
        </w:rPr>
        <w:t>11/ZP/</w:t>
      </w:r>
      <w:r w:rsidRPr="00B71E3E">
        <w:rPr>
          <w:rFonts w:ascii="Verdana" w:hAnsi="Verdana" w:cs="Arial"/>
          <w:sz w:val="20"/>
          <w:szCs w:val="20"/>
        </w:rPr>
        <w:t>202</w:t>
      </w:r>
      <w:r w:rsidR="009C6A31">
        <w:rPr>
          <w:rFonts w:ascii="Verdana" w:hAnsi="Verdana" w:cs="Arial"/>
          <w:sz w:val="20"/>
          <w:szCs w:val="20"/>
        </w:rPr>
        <w:t>6</w:t>
      </w:r>
      <w:r w:rsidRPr="00B71E3E">
        <w:rPr>
          <w:rFonts w:ascii="Verdana" w:hAnsi="Verdana" w:cs="Arial"/>
          <w:sz w:val="20"/>
          <w:szCs w:val="20"/>
        </w:rPr>
        <w:t>.</w:t>
      </w:r>
    </w:p>
    <w:bookmarkEnd w:id="2"/>
    <w:p w14:paraId="7163160B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Państwa dane osobowe będą przechowywane zgodnie z art. 78 ustawy Prawo zamówień publicznych, przez okres 4 lat od dnia zakończenia postępowania o udzielenie zamówienia, a jeżeli czas trwania umowy przekracza 4 lata, okres przechowywania obejmuje cały czas trwania umowy.</w:t>
      </w:r>
    </w:p>
    <w:p w14:paraId="0151A4BA" w14:textId="73480CD3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Obowiązek podania przez Państwa danych osobowych bezpośrednio Państwa dotyczących jest wymogiem ustawowym określonym w przepisach ustawy Prawo zamówień publicznych związanych</w:t>
      </w:r>
      <w:r w:rsidR="00B71E3E">
        <w:rPr>
          <w:rFonts w:ascii="Verdana" w:hAnsi="Verdana" w:cs="Arial"/>
          <w:sz w:val="20"/>
          <w:szCs w:val="20"/>
        </w:rPr>
        <w:t xml:space="preserve"> </w:t>
      </w:r>
      <w:r w:rsidRPr="00B71E3E">
        <w:rPr>
          <w:rFonts w:ascii="Verdana" w:hAnsi="Verdana" w:cs="Arial"/>
          <w:sz w:val="20"/>
          <w:szCs w:val="20"/>
        </w:rPr>
        <w:t>z udziałem w postępowaniu o udzielenie zamówienia publicznego.</w:t>
      </w:r>
    </w:p>
    <w:p w14:paraId="34292972" w14:textId="77777777" w:rsidR="00C300AF" w:rsidRPr="00B71E3E" w:rsidRDefault="00B831CC">
      <w:pPr>
        <w:widowControl w:val="0"/>
        <w:jc w:val="both"/>
        <w:rPr>
          <w:rFonts w:ascii="Verdana" w:hAnsi="Verdana" w:cs="Times New Roman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Konsekwencje niepodania określonych danych wynika z ustawy Prawo zamówień publicznych.</w:t>
      </w:r>
    </w:p>
    <w:p w14:paraId="2A27C4E5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Podstawą prawną przetwarzania danych w związku z postępowaniem o udzielenie zamówienia publicznego jest:</w:t>
      </w:r>
    </w:p>
    <w:p w14:paraId="52B9594C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1) wypełnienie obowiązku prawnego nałożonego na administratora (art. 6 ust 1 lit c RODO)   zgodnie z obowiązującymi przepisami prawa, w szczególności z ustawą – Prawo zamówień publicznych.</w:t>
      </w:r>
    </w:p>
    <w:p w14:paraId="2BA3A179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3. Ujawnienie danych osobowych oraz odbiorcy danych</w:t>
      </w:r>
    </w:p>
    <w:p w14:paraId="3F766D7B" w14:textId="7127120C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Odbiorcami danych osobowych będą osoby lub podmioty, którym zostanie udostępniona dokumentacja postępowania w oparciu o art. 18 oraz art. 74 ustawy z dnia 11 września 2019 r. – Prawo zamówień publicznych (Dz. U. z 20</w:t>
      </w:r>
      <w:r w:rsidR="00B71E3E">
        <w:rPr>
          <w:rFonts w:ascii="Verdana" w:hAnsi="Verdana" w:cs="Arial"/>
          <w:sz w:val="20"/>
          <w:szCs w:val="20"/>
        </w:rPr>
        <w:t>24</w:t>
      </w:r>
      <w:r w:rsidRPr="00B71E3E">
        <w:rPr>
          <w:rFonts w:ascii="Verdana" w:hAnsi="Verdana" w:cs="Arial"/>
          <w:sz w:val="20"/>
          <w:szCs w:val="20"/>
        </w:rPr>
        <w:t xml:space="preserve"> r. poz. </w:t>
      </w:r>
      <w:r w:rsidR="00B71E3E">
        <w:rPr>
          <w:rFonts w:ascii="Verdana" w:hAnsi="Verdana" w:cs="Arial"/>
          <w:sz w:val="20"/>
          <w:szCs w:val="20"/>
        </w:rPr>
        <w:t>1320</w:t>
      </w:r>
      <w:r w:rsidRPr="00B71E3E">
        <w:rPr>
          <w:rFonts w:ascii="Verdana" w:hAnsi="Verdana" w:cs="Arial"/>
          <w:sz w:val="20"/>
          <w:szCs w:val="20"/>
        </w:rPr>
        <w:t xml:space="preserve">) dalej „ustawa </w:t>
      </w:r>
      <w:proofErr w:type="spellStart"/>
      <w:r w:rsidRPr="00B71E3E">
        <w:rPr>
          <w:rFonts w:ascii="Verdana" w:hAnsi="Verdana" w:cs="Arial"/>
          <w:sz w:val="20"/>
          <w:szCs w:val="20"/>
        </w:rPr>
        <w:t>Pzp</w:t>
      </w:r>
      <w:proofErr w:type="spellEnd"/>
      <w:r w:rsidRPr="00B71E3E">
        <w:rPr>
          <w:rFonts w:ascii="Verdana" w:hAnsi="Verdana" w:cs="Arial"/>
          <w:sz w:val="20"/>
          <w:szCs w:val="20"/>
        </w:rPr>
        <w:t>”.</w:t>
      </w:r>
    </w:p>
    <w:p w14:paraId="3D52EF4F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4.  Prawa osób, których dane osobowe dotyczą</w:t>
      </w:r>
    </w:p>
    <w:p w14:paraId="31B38B8F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Każda osoba, której dane dotyczą, ma prawo:</w:t>
      </w:r>
    </w:p>
    <w:p w14:paraId="4FFDA8F7" w14:textId="3FE42282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 xml:space="preserve"> 1) dostępu – uzyskania od administratora potwierdzenia, czy przetwarzane są jej dane osobowe. Jeżeli dane o osobie są przetwarzane, jest ona uprawniana do uzyskania dostępu do nich oraz uzyskania następujących informacji: o celach przetwarzania, kategoriach danych osobowych, odbiorcach lub kategoriach odbiorców, którym dane zostały lub zostaną ujawnione, o okresie przechowywania danych lub o kryteriach ich ustalania, </w:t>
      </w:r>
      <w:r w:rsidR="00B71E3E" w:rsidRPr="00B71E3E">
        <w:rPr>
          <w:rFonts w:ascii="Verdana" w:hAnsi="Verdana" w:cs="Arial"/>
          <w:sz w:val="20"/>
          <w:szCs w:val="20"/>
        </w:rPr>
        <w:br/>
      </w:r>
      <w:r w:rsidRPr="00B71E3E">
        <w:rPr>
          <w:rFonts w:ascii="Verdana" w:hAnsi="Verdana" w:cs="Arial"/>
          <w:sz w:val="20"/>
          <w:szCs w:val="20"/>
        </w:rPr>
        <w:t xml:space="preserve">o prawie do sprostowania, usunięcia lub ograniczenia przetwarzania danych osobowych przysługujących osobie , której dane dotyczą, oraz do wniesienia sprzeciwu wobec takiego przetwarzania (art. 15 RODO). Zamawiający może żądać od osoby występującej </w:t>
      </w:r>
      <w:r w:rsidR="00B71E3E" w:rsidRPr="00B71E3E">
        <w:rPr>
          <w:rFonts w:ascii="Verdana" w:hAnsi="Verdana" w:cs="Arial"/>
          <w:sz w:val="20"/>
          <w:szCs w:val="20"/>
        </w:rPr>
        <w:br/>
      </w:r>
      <w:r w:rsidRPr="00B71E3E">
        <w:rPr>
          <w:rFonts w:ascii="Verdana" w:hAnsi="Verdana" w:cs="Arial"/>
          <w:sz w:val="20"/>
          <w:szCs w:val="20"/>
        </w:rPr>
        <w:t>z żądaniem wskazania dodatkowych informacji, mających na celu sprecyzowanie nazwy lub daty zakończonego postępowania o udzielenie zamówienia</w:t>
      </w:r>
    </w:p>
    <w:p w14:paraId="5147F887" w14:textId="36F5AFBE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 xml:space="preserve">2) do otrzymania kopii danych – uzyskania kopii danych podlegających przetwarzaniu, przy czym pierwsza kopia jest bezpłatna, a za kolejne administrator może nałożyć opłatę </w:t>
      </w:r>
      <w:r w:rsidR="00B71E3E" w:rsidRPr="00B71E3E">
        <w:rPr>
          <w:rFonts w:ascii="Verdana" w:hAnsi="Verdana" w:cs="Arial"/>
          <w:sz w:val="20"/>
          <w:szCs w:val="20"/>
        </w:rPr>
        <w:br/>
      </w:r>
      <w:r w:rsidRPr="00B71E3E">
        <w:rPr>
          <w:rFonts w:ascii="Verdana" w:hAnsi="Verdana" w:cs="Arial"/>
          <w:sz w:val="20"/>
          <w:szCs w:val="20"/>
        </w:rPr>
        <w:t>w rozsądnej wysokości, wynikającej z kosztów administracyjnych (art. 15 ust. 3 RODO).</w:t>
      </w:r>
    </w:p>
    <w:p w14:paraId="511622FE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 xml:space="preserve">3) do sprostowania – żądanie sprostowania dotyczy jej danych osobowych, które są </w:t>
      </w:r>
      <w:r w:rsidRPr="00B71E3E">
        <w:rPr>
          <w:rFonts w:ascii="Verdana" w:hAnsi="Verdana" w:cs="Arial"/>
          <w:sz w:val="20"/>
          <w:szCs w:val="20"/>
        </w:rPr>
        <w:lastRenderedPageBreak/>
        <w:t>nieprawidłowe, lub uzupełnienia niekompletnych danych (art. 16 RODO). Korzystanie przez osobę, której dane osobowe są przetwarzane, z uprawnienia do sprostowania lub uzupełnienia danych osobowych, nie może naruszać integralności protokołu postępowania oraz jego załączników.</w:t>
      </w:r>
    </w:p>
    <w:p w14:paraId="59493CD8" w14:textId="77777777" w:rsidR="00C300AF" w:rsidRPr="00B71E3E" w:rsidRDefault="00B831CC">
      <w:pPr>
        <w:widowControl w:val="0"/>
        <w:jc w:val="both"/>
        <w:rPr>
          <w:rFonts w:ascii="Verdana" w:hAnsi="Verdana" w:cs="Times New Roman"/>
          <w:b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4) do ograniczenia przetwarzania – żądanie ograniczenia przetwarzania danych osobowych (art. 18 RODO), gdy:</w:t>
      </w:r>
    </w:p>
    <w:p w14:paraId="69B00AC0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a) osoba, której dane dotyczą, kwestionuje prawidłowość danych osobowych – na okres pozwalający administratorowi sprawdzić prawidłowość tych danych,</w:t>
      </w:r>
    </w:p>
    <w:p w14:paraId="21995140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b) przetwarzanie jest niezgodne z prawem, a osoba, której dane dotyczą sprzeciwia się ich usunięciu, żądając ograniczenia ich wykorzystywania,</w:t>
      </w:r>
    </w:p>
    <w:p w14:paraId="11CED480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c) administrator nie potrzebuje już tych danych, ale są one potrzebne osobie, której dane dotyczą do ustalenia , dochodzenia lub obrony roszczeń,</w:t>
      </w:r>
    </w:p>
    <w:p w14:paraId="46BAFA95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d) osoba, której dane dotyczą wniosła sprzeciw wobec przetwarzania - do czasu stwierdzenia , czy prawnie uzasadnione podstawy po stronie administratora są nadrzędne wobec podstaw sprzeciwu osoby, której dane dotyczą.</w:t>
      </w:r>
    </w:p>
    <w:p w14:paraId="0E2BF5EE" w14:textId="77777777" w:rsidR="00C300AF" w:rsidRPr="00B71E3E" w:rsidRDefault="00C300AF">
      <w:pPr>
        <w:widowControl w:val="0"/>
        <w:jc w:val="both"/>
        <w:rPr>
          <w:rFonts w:ascii="Verdana" w:hAnsi="Verdana" w:cs="Arial"/>
          <w:sz w:val="20"/>
          <w:szCs w:val="20"/>
        </w:rPr>
      </w:pPr>
    </w:p>
    <w:p w14:paraId="47867018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5.  Prezes Urzędu Ochrony Danych Osobowych</w:t>
      </w:r>
    </w:p>
    <w:p w14:paraId="0B87313F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Osoba, której dane dotyczą, ma prawo wnieść skargę do organu nadzoru, którym w Polsce jest Prezes Urzędu Ochrony Danych Osobowych z siedzibą w Warszawie, ul. Stawki 2, z którym można kontaktować się w następujący sposób:</w:t>
      </w:r>
    </w:p>
    <w:p w14:paraId="5C790046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1) listownie: ul. Stawki 2, 00-193 Warszawa;</w:t>
      </w:r>
    </w:p>
    <w:p w14:paraId="290C54B9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2) przez elektroniczną skrzynkę podawczą dostępną na stronie: https://www.uodo.gov.pl/pl/p/kontakt;</w:t>
      </w:r>
    </w:p>
    <w:p w14:paraId="591B0822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3) telefonicznie: (22) 53103 00.</w:t>
      </w:r>
    </w:p>
    <w:p w14:paraId="7D13F2C3" w14:textId="77777777" w:rsidR="00C300AF" w:rsidRPr="00B71E3E" w:rsidRDefault="00C300AF">
      <w:pPr>
        <w:widowControl w:val="0"/>
        <w:jc w:val="both"/>
        <w:rPr>
          <w:rFonts w:ascii="Verdana" w:hAnsi="Verdana" w:cs="Arial"/>
          <w:sz w:val="20"/>
          <w:szCs w:val="20"/>
        </w:rPr>
      </w:pPr>
    </w:p>
    <w:p w14:paraId="0155310F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6.  Inspektor Ochrony Danych</w:t>
      </w:r>
    </w:p>
    <w:p w14:paraId="3C47B6A2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Wyznaczyliśmy Inspektora Ochrony Danych, z którym można się skontaktować w sprawach ochrony swoich danych osobowych i realizacji swoich praw pisząc na adres e-mail: rodo@spzoz.proszowice.pl lub pisząc na adres naszej siedziby wskazany w pkt. 1.</w:t>
      </w:r>
    </w:p>
    <w:p w14:paraId="263648CF" w14:textId="77777777" w:rsidR="00C300AF" w:rsidRPr="00B71E3E" w:rsidRDefault="00C300AF">
      <w:pPr>
        <w:widowControl w:val="0"/>
        <w:jc w:val="both"/>
        <w:rPr>
          <w:rFonts w:ascii="Verdana" w:hAnsi="Verdana" w:cs="Arial"/>
          <w:sz w:val="20"/>
          <w:szCs w:val="20"/>
        </w:rPr>
      </w:pPr>
    </w:p>
    <w:p w14:paraId="0B93F7FB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 xml:space="preserve"> 7.  Informacje o wymogu podania danych      </w:t>
      </w:r>
    </w:p>
    <w:p w14:paraId="469D164D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Podanie przez Państwa danych jest wymogiem ustawowym niezbędnym do realizacji celu opisanego w pkt 2.</w:t>
      </w:r>
    </w:p>
    <w:p w14:paraId="136D51B5" w14:textId="77777777" w:rsidR="00C300AF" w:rsidRPr="00B71E3E" w:rsidRDefault="00C300AF">
      <w:pPr>
        <w:widowControl w:val="0"/>
        <w:jc w:val="both"/>
        <w:rPr>
          <w:rFonts w:ascii="Verdana" w:hAnsi="Verdana" w:cs="Arial"/>
          <w:sz w:val="20"/>
          <w:szCs w:val="20"/>
        </w:rPr>
      </w:pPr>
    </w:p>
    <w:p w14:paraId="63E4360A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 xml:space="preserve">8.  Zautomatyzowane podejmowanie decyzji w tym profilowanie     </w:t>
      </w:r>
    </w:p>
    <w:p w14:paraId="44F9FAB2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W oparciu o Państwa dane osobowe Administrator nie będzie podejmował wobec Państwa zautomatyzowanych decyzji, w tym decyzji będących wynikiem profilowania.*</w:t>
      </w:r>
    </w:p>
    <w:p w14:paraId="45134911" w14:textId="77777777" w:rsidR="00C300AF" w:rsidRPr="00B71E3E" w:rsidRDefault="00C300AF">
      <w:pPr>
        <w:widowControl w:val="0"/>
        <w:jc w:val="both"/>
        <w:rPr>
          <w:rFonts w:ascii="Verdana" w:hAnsi="Verdana" w:cs="Arial"/>
          <w:sz w:val="20"/>
          <w:szCs w:val="20"/>
        </w:rPr>
      </w:pPr>
    </w:p>
    <w:p w14:paraId="0FE6F92E" w14:textId="77777777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9.  Akty prawne przywoływane w klauzuli</w:t>
      </w:r>
    </w:p>
    <w:p w14:paraId="2AF211AF" w14:textId="0D57F440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1. RODO - rozporządzenie Parlamentu Europejskiego i Rady (UE) 2016/679 z dnia 27 kwietnia</w:t>
      </w:r>
      <w:r w:rsidR="00FC1BE9" w:rsidRPr="00B71E3E">
        <w:rPr>
          <w:rFonts w:ascii="Verdana" w:hAnsi="Verdana" w:cs="Arial"/>
          <w:sz w:val="20"/>
          <w:szCs w:val="20"/>
        </w:rPr>
        <w:t xml:space="preserve"> </w:t>
      </w:r>
      <w:r w:rsidRPr="00B71E3E">
        <w:rPr>
          <w:rFonts w:ascii="Verdana" w:hAnsi="Verdana" w:cs="Arial"/>
          <w:sz w:val="20"/>
          <w:szCs w:val="20"/>
        </w:rPr>
        <w:t>2016 r. w sprawie ochrony osób fizycznych w związku z przetwarzaniem danych osobowych</w:t>
      </w:r>
      <w:r w:rsidR="00FC1BE9" w:rsidRPr="00B71E3E">
        <w:rPr>
          <w:rFonts w:ascii="Verdana" w:hAnsi="Verdana" w:cs="Arial"/>
          <w:sz w:val="20"/>
          <w:szCs w:val="20"/>
        </w:rPr>
        <w:t xml:space="preserve"> </w:t>
      </w:r>
      <w:r w:rsidRPr="00B71E3E">
        <w:rPr>
          <w:rFonts w:ascii="Verdana" w:hAnsi="Verdana" w:cs="Arial"/>
          <w:sz w:val="20"/>
          <w:szCs w:val="20"/>
        </w:rPr>
        <w:t>i w sprawie swobodnego przepływu takich danych oraz uchylenia dyrektywy 95/46/WE (Dz. Urz. UE L 2016 Nr 119, s. 1);</w:t>
      </w:r>
    </w:p>
    <w:p w14:paraId="239D345A" w14:textId="3176CF00" w:rsidR="00C300AF" w:rsidRPr="00B71E3E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Arial"/>
          <w:sz w:val="20"/>
          <w:szCs w:val="20"/>
        </w:rPr>
        <w:t>2. ustawa z dnia 11 września 2019 r. – Prawo zamówień publicznych (Dz. U. z 20</w:t>
      </w:r>
      <w:r w:rsidR="00FC1BE9" w:rsidRPr="00B71E3E">
        <w:rPr>
          <w:rFonts w:ascii="Verdana" w:hAnsi="Verdana" w:cs="Arial"/>
          <w:sz w:val="20"/>
          <w:szCs w:val="20"/>
        </w:rPr>
        <w:t>2</w:t>
      </w:r>
      <w:r w:rsidR="00B71E3E">
        <w:rPr>
          <w:rFonts w:ascii="Verdana" w:hAnsi="Verdana" w:cs="Arial"/>
          <w:sz w:val="20"/>
          <w:szCs w:val="20"/>
        </w:rPr>
        <w:t>4</w:t>
      </w:r>
      <w:r w:rsidRPr="00B71E3E">
        <w:rPr>
          <w:rFonts w:ascii="Verdana" w:hAnsi="Verdana" w:cs="Arial"/>
          <w:sz w:val="20"/>
          <w:szCs w:val="20"/>
        </w:rPr>
        <w:t xml:space="preserve"> r. poz. </w:t>
      </w:r>
      <w:r w:rsidR="00FC1BE9" w:rsidRPr="00B71E3E">
        <w:rPr>
          <w:rFonts w:ascii="Verdana" w:hAnsi="Verdana" w:cs="Arial"/>
          <w:sz w:val="20"/>
          <w:szCs w:val="20"/>
        </w:rPr>
        <w:t xml:space="preserve">1320 </w:t>
      </w:r>
      <w:r w:rsidRPr="00B71E3E">
        <w:rPr>
          <w:rFonts w:ascii="Verdana" w:hAnsi="Verdana" w:cs="Arial"/>
          <w:sz w:val="20"/>
          <w:szCs w:val="20"/>
        </w:rPr>
        <w:t>z późniejszymi zmianami).</w:t>
      </w:r>
    </w:p>
    <w:p w14:paraId="60EE2900" w14:textId="77777777" w:rsidR="00C300AF" w:rsidRPr="00B71E3E" w:rsidRDefault="00C300AF">
      <w:pPr>
        <w:widowControl w:val="0"/>
        <w:jc w:val="both"/>
        <w:rPr>
          <w:rFonts w:ascii="Verdana" w:hAnsi="Verdana" w:cs="Arial"/>
          <w:sz w:val="20"/>
          <w:szCs w:val="20"/>
        </w:rPr>
      </w:pPr>
    </w:p>
    <w:p w14:paraId="2BA7C9B5" w14:textId="77777777" w:rsidR="00C300AF" w:rsidRPr="00B71E3E" w:rsidRDefault="00B831CC">
      <w:pPr>
        <w:widowControl w:val="0"/>
        <w:jc w:val="both"/>
        <w:rPr>
          <w:rFonts w:ascii="Verdana" w:hAnsi="Verdana" w:cs="Times New Roman"/>
          <w:b/>
          <w:sz w:val="20"/>
          <w:szCs w:val="20"/>
        </w:rPr>
      </w:pPr>
      <w:r w:rsidRPr="00B71E3E">
        <w:rPr>
          <w:rFonts w:ascii="Verdana" w:hAnsi="Verdana" w:cs="Arial"/>
          <w:sz w:val="16"/>
          <w:szCs w:val="16"/>
        </w:rPr>
        <w:t>*Profilowanie oznacza przetwarzanie danych osobowych polegające na wykorzystywaniu Państwa danych osobowych do oceny niektórych Państwa cech, w szczególności do analizy lub prognozy aspektów dotyczących Państwa efektów pracy, sytuacji ekonomicznej zdrowia, osobistych preferencji, zainteresowań, wiarygodności, zachowania, lokalizacji lub przemieszczania</w:t>
      </w:r>
      <w:r w:rsidRPr="00B71E3E">
        <w:rPr>
          <w:rFonts w:ascii="Verdana" w:hAnsi="Verdana" w:cs="Arial"/>
          <w:sz w:val="20"/>
          <w:szCs w:val="20"/>
        </w:rPr>
        <w:t>.</w:t>
      </w:r>
    </w:p>
    <w:p w14:paraId="5EF1DD06" w14:textId="77777777" w:rsidR="00C300AF" w:rsidRPr="00B71E3E" w:rsidRDefault="00C300AF">
      <w:pPr>
        <w:widowControl w:val="0"/>
        <w:jc w:val="both"/>
        <w:rPr>
          <w:rFonts w:ascii="Verdana" w:hAnsi="Verdana" w:cs="Times New Roman"/>
          <w:b/>
          <w:sz w:val="20"/>
          <w:szCs w:val="20"/>
        </w:rPr>
      </w:pPr>
    </w:p>
    <w:p w14:paraId="7FB918D3" w14:textId="77777777" w:rsidR="00C300AF" w:rsidRPr="00B71E3E" w:rsidRDefault="00C300AF">
      <w:pPr>
        <w:widowControl w:val="0"/>
        <w:jc w:val="both"/>
        <w:rPr>
          <w:rFonts w:ascii="Verdana" w:hAnsi="Verdana" w:cs="Times New Roman"/>
          <w:b/>
          <w:sz w:val="20"/>
          <w:szCs w:val="20"/>
        </w:rPr>
      </w:pPr>
    </w:p>
    <w:p w14:paraId="7AFA5B32" w14:textId="77777777" w:rsidR="00C300AF" w:rsidRPr="00B71E3E" w:rsidRDefault="00C300AF">
      <w:pPr>
        <w:widowControl w:val="0"/>
        <w:jc w:val="both"/>
        <w:rPr>
          <w:rFonts w:ascii="Verdana" w:hAnsi="Verdana" w:cs="Times New Roman"/>
          <w:b/>
          <w:sz w:val="20"/>
          <w:szCs w:val="20"/>
        </w:rPr>
      </w:pPr>
    </w:p>
    <w:p w14:paraId="718999CD" w14:textId="77777777" w:rsidR="00C300AF" w:rsidRPr="00E77999" w:rsidRDefault="00B831CC">
      <w:pPr>
        <w:widowControl w:val="0"/>
        <w:jc w:val="both"/>
        <w:rPr>
          <w:rFonts w:ascii="Verdana" w:hAnsi="Verdana"/>
          <w:sz w:val="20"/>
          <w:szCs w:val="20"/>
        </w:rPr>
      </w:pPr>
      <w:r w:rsidRPr="00B71E3E">
        <w:rPr>
          <w:rFonts w:ascii="Verdana" w:hAnsi="Verdana" w:cs="Times New Roman"/>
          <w:b/>
          <w:sz w:val="20"/>
          <w:szCs w:val="20"/>
        </w:rPr>
        <w:t xml:space="preserve">   Dostawca                                                                                                    </w:t>
      </w:r>
      <w:bookmarkEnd w:id="1"/>
      <w:r w:rsidRPr="00B71E3E">
        <w:rPr>
          <w:rFonts w:ascii="Verdana" w:hAnsi="Verdana" w:cs="Times New Roman"/>
          <w:b/>
          <w:sz w:val="20"/>
          <w:szCs w:val="20"/>
        </w:rPr>
        <w:t>Odbiorca</w:t>
      </w:r>
    </w:p>
    <w:p w14:paraId="5D79048C" w14:textId="77777777" w:rsidR="00E77999" w:rsidRPr="00E77999" w:rsidRDefault="00E77999">
      <w:pPr>
        <w:widowControl w:val="0"/>
        <w:jc w:val="both"/>
        <w:rPr>
          <w:rFonts w:ascii="Verdana" w:hAnsi="Verdana"/>
          <w:sz w:val="20"/>
          <w:szCs w:val="20"/>
        </w:rPr>
      </w:pPr>
    </w:p>
    <w:sectPr w:rsidR="00E77999" w:rsidRPr="00E779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0" w:footer="708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AAD0F" w14:textId="77777777" w:rsidR="00536C49" w:rsidRDefault="00536C49">
      <w:r>
        <w:separator/>
      </w:r>
    </w:p>
  </w:endnote>
  <w:endnote w:type="continuationSeparator" w:id="0">
    <w:p w14:paraId="5C8FEA76" w14:textId="77777777" w:rsidR="00536C49" w:rsidRDefault="0053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B99DC" w14:textId="77777777" w:rsidR="00C300AF" w:rsidRDefault="00B831CC">
    <w:pPr>
      <w:pStyle w:val="Stopka"/>
      <w:ind w:right="360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EACA2" w14:textId="77777777" w:rsidR="00C300AF" w:rsidRDefault="00B831CC">
    <w:pPr>
      <w:pStyle w:val="Stopka"/>
    </w:pPr>
    <w:r>
      <w:fldChar w:fldCharType="begin"/>
    </w:r>
    <w:r>
      <w:instrText>PAGE</w:instrText>
    </w:r>
    <w:r>
      <w:fldChar w:fldCharType="separate"/>
    </w:r>
    <w:r>
      <w:t>7</w:t>
    </w:r>
    <w:r>
      <w:fldChar w:fldCharType="end"/>
    </w:r>
  </w:p>
  <w:p w14:paraId="3281810B" w14:textId="77777777" w:rsidR="00C300AF" w:rsidRDefault="00C300A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53C" w14:textId="77777777" w:rsidR="002A695F" w:rsidRDefault="002A69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1E09C" w14:textId="77777777" w:rsidR="00536C49" w:rsidRDefault="00536C49">
      <w:r>
        <w:separator/>
      </w:r>
    </w:p>
  </w:footnote>
  <w:footnote w:type="continuationSeparator" w:id="0">
    <w:p w14:paraId="138A7DFB" w14:textId="77777777" w:rsidR="00536C49" w:rsidRDefault="00536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3E53B" w14:textId="39F04EAC" w:rsidR="002A695F" w:rsidRDefault="00D94D27">
    <w:pPr>
      <w:pStyle w:val="Nagwek"/>
    </w:pPr>
    <w:r>
      <w:rPr>
        <w:noProof/>
      </w:rPr>
      <w:drawing>
        <wp:inline distT="0" distB="0" distL="0" distR="0" wp14:anchorId="5306F559" wp14:editId="4CFF4181">
          <wp:extent cx="5759450" cy="575945"/>
          <wp:effectExtent l="0" t="0" r="0" b="0"/>
          <wp:docPr id="10395425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097672" name="Obraz 1300976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E5266" w14:textId="4E11ABAF" w:rsidR="002A695F" w:rsidRDefault="002A695F">
    <w:pPr>
      <w:pStyle w:val="Nagwek"/>
    </w:pPr>
    <w:r>
      <w:rPr>
        <w:noProof/>
      </w:rPr>
      <w:drawing>
        <wp:inline distT="0" distB="0" distL="0" distR="0" wp14:anchorId="16F4479F" wp14:editId="346C5995">
          <wp:extent cx="5759450" cy="575945"/>
          <wp:effectExtent l="0" t="0" r="0" b="0"/>
          <wp:docPr id="1300976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097672" name="Obraz 1300976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3DCBD" w14:textId="77777777" w:rsidR="002A695F" w:rsidRDefault="002A69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C0ED9"/>
    <w:multiLevelType w:val="multilevel"/>
    <w:tmpl w:val="46687C0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361"/>
        </w:tabs>
        <w:ind w:left="1361" w:hanging="681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041"/>
        </w:tabs>
        <w:ind w:left="2041" w:hanging="68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BA07820"/>
    <w:multiLevelType w:val="multilevel"/>
    <w:tmpl w:val="7E3E76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6C27AC8"/>
    <w:multiLevelType w:val="multilevel"/>
    <w:tmpl w:val="5980E97E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361"/>
        </w:tabs>
        <w:ind w:left="1361" w:hanging="681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041"/>
        </w:tabs>
        <w:ind w:left="2041" w:hanging="68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16695776">
    <w:abstractNumId w:val="0"/>
  </w:num>
  <w:num w:numId="2" w16cid:durableId="600992956">
    <w:abstractNumId w:val="2"/>
  </w:num>
  <w:num w:numId="3" w16cid:durableId="127019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0AF"/>
    <w:rsid w:val="0006055C"/>
    <w:rsid w:val="001060C5"/>
    <w:rsid w:val="00194688"/>
    <w:rsid w:val="00200FBF"/>
    <w:rsid w:val="002A695F"/>
    <w:rsid w:val="002B34B4"/>
    <w:rsid w:val="002C2533"/>
    <w:rsid w:val="00320516"/>
    <w:rsid w:val="0033386F"/>
    <w:rsid w:val="00386968"/>
    <w:rsid w:val="003954B2"/>
    <w:rsid w:val="003A2202"/>
    <w:rsid w:val="003A4001"/>
    <w:rsid w:val="003B476A"/>
    <w:rsid w:val="004025C3"/>
    <w:rsid w:val="00504C0D"/>
    <w:rsid w:val="00536C49"/>
    <w:rsid w:val="0056533B"/>
    <w:rsid w:val="00597ADD"/>
    <w:rsid w:val="005E72E7"/>
    <w:rsid w:val="00661D1A"/>
    <w:rsid w:val="00694BC9"/>
    <w:rsid w:val="006E0CC5"/>
    <w:rsid w:val="00727FD5"/>
    <w:rsid w:val="008D0CCD"/>
    <w:rsid w:val="008E5F67"/>
    <w:rsid w:val="009462C1"/>
    <w:rsid w:val="00977638"/>
    <w:rsid w:val="009C6A31"/>
    <w:rsid w:val="00A051FB"/>
    <w:rsid w:val="00A830AC"/>
    <w:rsid w:val="00B476FF"/>
    <w:rsid w:val="00B71E3E"/>
    <w:rsid w:val="00B831CC"/>
    <w:rsid w:val="00BB7298"/>
    <w:rsid w:val="00C300AF"/>
    <w:rsid w:val="00C653C5"/>
    <w:rsid w:val="00D22D11"/>
    <w:rsid w:val="00D94D27"/>
    <w:rsid w:val="00E46A38"/>
    <w:rsid w:val="00E6477A"/>
    <w:rsid w:val="00E65722"/>
    <w:rsid w:val="00E77999"/>
    <w:rsid w:val="00F17C7C"/>
    <w:rsid w:val="00F61675"/>
    <w:rsid w:val="00FC1BE9"/>
    <w:rsid w:val="00FE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A030A"/>
  <w15:docId w15:val="{F9FBD1B1-7E0F-431E-A854-CBDE5D15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color w:val="00000A"/>
      <w:sz w:val="24"/>
    </w:rPr>
  </w:style>
  <w:style w:type="paragraph" w:styleId="Nagwek1">
    <w:name w:val="heading 1"/>
    <w:basedOn w:val="Normalny"/>
    <w:uiPriority w:val="9"/>
    <w:qFormat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character" w:styleId="Numerstrony">
    <w:name w:val="page number"/>
    <w:basedOn w:val="Domylnaczcionkaakapitu"/>
    <w:qFormat/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eastAsia="Calibri" w:cs="Times New Roman"/>
    </w:rPr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b w:val="0"/>
      <w:i w:val="0"/>
    </w:rPr>
  </w:style>
  <w:style w:type="character" w:customStyle="1" w:styleId="ListLabel8">
    <w:name w:val="ListLabel 8"/>
    <w:qFormat/>
    <w:rPr>
      <w:b/>
      <w:i w:val="0"/>
    </w:rPr>
  </w:style>
  <w:style w:type="character" w:customStyle="1" w:styleId="ListLabel9">
    <w:name w:val="ListLabel 9"/>
    <w:qFormat/>
    <w:rPr>
      <w:b w:val="0"/>
      <w:i w:val="0"/>
    </w:rPr>
  </w:style>
  <w:style w:type="character" w:customStyle="1" w:styleId="ListLabel10">
    <w:name w:val="ListLabel 10"/>
    <w:qFormat/>
    <w:rPr>
      <w:b/>
      <w:i w:val="0"/>
    </w:rPr>
  </w:style>
  <w:style w:type="character" w:customStyle="1" w:styleId="ListLabel11">
    <w:name w:val="ListLabel 11"/>
    <w:qFormat/>
    <w:rPr>
      <w:b w:val="0"/>
      <w:i w:val="0"/>
    </w:rPr>
  </w:style>
  <w:style w:type="character" w:customStyle="1" w:styleId="ListLabel12">
    <w:name w:val="ListLabel 12"/>
    <w:qFormat/>
    <w:rPr>
      <w:b/>
      <w:i w:val="0"/>
    </w:rPr>
  </w:style>
  <w:style w:type="character" w:customStyle="1" w:styleId="ListLabel13">
    <w:name w:val="ListLabel 13"/>
    <w:qFormat/>
    <w:rPr>
      <w:b w:val="0"/>
      <w:i w:val="0"/>
    </w:rPr>
  </w:style>
  <w:style w:type="character" w:customStyle="1" w:styleId="ListLabel14">
    <w:name w:val="ListLabel 14"/>
    <w:qFormat/>
    <w:rPr>
      <w:b/>
      <w:i w:val="0"/>
    </w:rPr>
  </w:style>
  <w:style w:type="character" w:customStyle="1" w:styleId="ListLabel15">
    <w:name w:val="ListLabel 15"/>
    <w:qFormat/>
    <w:rPr>
      <w:b w:val="0"/>
      <w:i w:val="0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b/>
      <w:i w:val="0"/>
    </w:rPr>
  </w:style>
  <w:style w:type="character" w:customStyle="1" w:styleId="ListLabel19">
    <w:name w:val="ListLabel 19"/>
    <w:qFormat/>
    <w:rPr>
      <w:b w:val="0"/>
      <w:i w:val="0"/>
    </w:rPr>
  </w:style>
  <w:style w:type="character" w:customStyle="1" w:styleId="ListLabel20">
    <w:name w:val="ListLabel 20"/>
    <w:qFormat/>
    <w:rPr>
      <w:b/>
      <w:i w:val="0"/>
    </w:rPr>
  </w:style>
  <w:style w:type="character" w:customStyle="1" w:styleId="ListLabel21">
    <w:name w:val="ListLabel 21"/>
    <w:qFormat/>
    <w:rPr>
      <w:b w:val="0"/>
      <w:i w:val="0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b w:val="0"/>
      <w:i w:val="0"/>
    </w:rPr>
  </w:style>
  <w:style w:type="character" w:customStyle="1" w:styleId="ListLabel24">
    <w:name w:val="ListLabel 24"/>
    <w:qFormat/>
    <w:rPr>
      <w:b/>
      <w:i w:val="0"/>
    </w:rPr>
  </w:style>
  <w:style w:type="character" w:customStyle="1" w:styleId="ListLabel25">
    <w:name w:val="ListLabel 25"/>
    <w:qFormat/>
    <w:rPr>
      <w:b w:val="0"/>
      <w:i w:val="0"/>
    </w:rPr>
  </w:style>
  <w:style w:type="character" w:customStyle="1" w:styleId="ListLabel26">
    <w:name w:val="ListLabel 26"/>
    <w:qFormat/>
    <w:rPr>
      <w:b/>
      <w:i w:val="0"/>
    </w:rPr>
  </w:style>
  <w:style w:type="character" w:customStyle="1" w:styleId="ListLabel27">
    <w:name w:val="ListLabel 27"/>
    <w:qFormat/>
    <w:rPr>
      <w:b w:val="0"/>
      <w:i w:val="0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b w:val="0"/>
      <w:i w:val="0"/>
    </w:rPr>
  </w:style>
  <w:style w:type="character" w:customStyle="1" w:styleId="ListLabel30">
    <w:name w:val="ListLabel 30"/>
    <w:qFormat/>
    <w:rPr>
      <w:b/>
      <w:i w:val="0"/>
    </w:rPr>
  </w:style>
  <w:style w:type="character" w:customStyle="1" w:styleId="ListLabel31">
    <w:name w:val="ListLabel 31"/>
    <w:qFormat/>
    <w:rPr>
      <w:b w:val="0"/>
      <w:i w:val="0"/>
    </w:rPr>
  </w:style>
  <w:style w:type="character" w:customStyle="1" w:styleId="ListLabel32">
    <w:name w:val="ListLabel 32"/>
    <w:qFormat/>
    <w:rPr>
      <w:b/>
      <w:i w:val="0"/>
    </w:rPr>
  </w:style>
  <w:style w:type="character" w:customStyle="1" w:styleId="ListLabel33">
    <w:name w:val="ListLabel 33"/>
    <w:qFormat/>
    <w:rPr>
      <w:b w:val="0"/>
      <w:i w:val="0"/>
    </w:rPr>
  </w:style>
  <w:style w:type="character" w:customStyle="1" w:styleId="ListLabel34">
    <w:name w:val="ListLabel 34"/>
    <w:qFormat/>
    <w:rPr>
      <w:b/>
      <w:i w:val="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b/>
      <w:i w:val="0"/>
    </w:rPr>
  </w:style>
  <w:style w:type="character" w:customStyle="1" w:styleId="ListLabel37">
    <w:name w:val="ListLabel 37"/>
    <w:qFormat/>
    <w:rPr>
      <w:b w:val="0"/>
      <w:i w:val="0"/>
    </w:rPr>
  </w:style>
  <w:style w:type="character" w:customStyle="1" w:styleId="ListLabel38">
    <w:name w:val="ListLabel 38"/>
    <w:qFormat/>
    <w:rPr>
      <w:b/>
      <w:i w:val="0"/>
    </w:rPr>
  </w:style>
  <w:style w:type="character" w:customStyle="1" w:styleId="ListLabel39">
    <w:name w:val="ListLabel 39"/>
    <w:qFormat/>
    <w:rPr>
      <w:b w:val="0"/>
      <w:i w:val="0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 w:val="0"/>
      <w:i w:val="0"/>
    </w:rPr>
  </w:style>
  <w:style w:type="character" w:customStyle="1" w:styleId="ListLabel42">
    <w:name w:val="ListLabel 42"/>
    <w:qFormat/>
    <w:rPr>
      <w:b/>
      <w:i w:val="0"/>
    </w:rPr>
  </w:style>
  <w:style w:type="character" w:customStyle="1" w:styleId="ListLabel43">
    <w:name w:val="ListLabel 43"/>
    <w:qFormat/>
    <w:rPr>
      <w:b w:val="0"/>
      <w:i w:val="0"/>
    </w:rPr>
  </w:style>
  <w:style w:type="character" w:customStyle="1" w:styleId="ListLabel44">
    <w:name w:val="ListLabel 44"/>
    <w:qFormat/>
    <w:rPr>
      <w:b/>
      <w:i w:val="0"/>
    </w:rPr>
  </w:style>
  <w:style w:type="character" w:customStyle="1" w:styleId="ListLabel45">
    <w:name w:val="ListLabel 45"/>
    <w:qFormat/>
    <w:rPr>
      <w:b w:val="0"/>
      <w:i w:val="0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b w:val="0"/>
      <w:i w:val="0"/>
    </w:rPr>
  </w:style>
  <w:style w:type="character" w:customStyle="1" w:styleId="ListLabel48">
    <w:name w:val="ListLabel 48"/>
    <w:qFormat/>
    <w:rPr>
      <w:b/>
      <w:i w:val="0"/>
    </w:rPr>
  </w:style>
  <w:style w:type="character" w:customStyle="1" w:styleId="ListLabel49">
    <w:name w:val="ListLabel 49"/>
    <w:qFormat/>
    <w:rPr>
      <w:b w:val="0"/>
      <w:i w:val="0"/>
    </w:rPr>
  </w:style>
  <w:style w:type="character" w:customStyle="1" w:styleId="ListLabel50">
    <w:name w:val="ListLabel 50"/>
    <w:qFormat/>
    <w:rPr>
      <w:b/>
      <w:i w:val="0"/>
    </w:rPr>
  </w:style>
  <w:style w:type="character" w:customStyle="1" w:styleId="ListLabel51">
    <w:name w:val="ListLabel 51"/>
    <w:qFormat/>
    <w:rPr>
      <w:b w:val="0"/>
      <w:i w:val="0"/>
    </w:rPr>
  </w:style>
  <w:style w:type="character" w:customStyle="1" w:styleId="ListLabel52">
    <w:name w:val="ListLabel 52"/>
    <w:qFormat/>
    <w:rPr>
      <w:b/>
      <w:i w:val="0"/>
    </w:rPr>
  </w:style>
  <w:style w:type="character" w:customStyle="1" w:styleId="ListLabel53">
    <w:name w:val="ListLabel 53"/>
    <w:qFormat/>
    <w:rPr>
      <w:b w:val="0"/>
      <w:i w:val="0"/>
    </w:rPr>
  </w:style>
  <w:style w:type="character" w:customStyle="1" w:styleId="ListLabel54">
    <w:name w:val="ListLabel 54"/>
    <w:qFormat/>
    <w:rPr>
      <w:b/>
      <w:i w:val="0"/>
    </w:rPr>
  </w:style>
  <w:style w:type="character" w:customStyle="1" w:styleId="ListLabel55">
    <w:name w:val="ListLabel 55"/>
    <w:qFormat/>
    <w:rPr>
      <w:b w:val="0"/>
      <w:i w:val="0"/>
    </w:rPr>
  </w:style>
  <w:style w:type="character" w:customStyle="1" w:styleId="ListLabel56">
    <w:name w:val="ListLabel 56"/>
    <w:qFormat/>
    <w:rPr>
      <w:b/>
      <w:i w:val="0"/>
    </w:rPr>
  </w:style>
  <w:style w:type="character" w:customStyle="1" w:styleId="ListLabel57">
    <w:name w:val="ListLabel 57"/>
    <w:qFormat/>
    <w:rPr>
      <w:b w:val="0"/>
      <w:i w:val="0"/>
    </w:rPr>
  </w:style>
  <w:style w:type="character" w:customStyle="1" w:styleId="ListLabel58">
    <w:name w:val="ListLabel 58"/>
    <w:qFormat/>
    <w:rPr>
      <w:b/>
      <w:i w:val="0"/>
    </w:rPr>
  </w:style>
  <w:style w:type="character" w:customStyle="1" w:styleId="ListLabel59">
    <w:name w:val="ListLabel 59"/>
    <w:qFormat/>
    <w:rPr>
      <w:b w:val="0"/>
      <w:i w:val="0"/>
    </w:rPr>
  </w:style>
  <w:style w:type="character" w:customStyle="1" w:styleId="ListLabel60">
    <w:name w:val="ListLabel 60"/>
    <w:qFormat/>
    <w:rPr>
      <w:b/>
      <w:i w:val="0"/>
    </w:rPr>
  </w:style>
  <w:style w:type="character" w:customStyle="1" w:styleId="ListLabel61">
    <w:name w:val="ListLabel 61"/>
    <w:qFormat/>
    <w:rPr>
      <w:b w:val="0"/>
      <w:i w:val="0"/>
    </w:rPr>
  </w:style>
  <w:style w:type="character" w:customStyle="1" w:styleId="ListLabel62">
    <w:name w:val="ListLabel 62"/>
    <w:qFormat/>
    <w:rPr>
      <w:b/>
      <w:i w:val="0"/>
    </w:rPr>
  </w:style>
  <w:style w:type="character" w:customStyle="1" w:styleId="ListLabel63">
    <w:name w:val="ListLabel 63"/>
    <w:qFormat/>
    <w:rPr>
      <w:b w:val="0"/>
      <w:i w:val="0"/>
    </w:rPr>
  </w:style>
  <w:style w:type="character" w:customStyle="1" w:styleId="ListLabel64">
    <w:name w:val="ListLabel 64"/>
    <w:qFormat/>
    <w:rPr>
      <w:b/>
      <w:i w:val="0"/>
    </w:rPr>
  </w:style>
  <w:style w:type="character" w:customStyle="1" w:styleId="ListLabel65">
    <w:name w:val="ListLabel 65"/>
    <w:qFormat/>
    <w:rPr>
      <w:b w:val="0"/>
      <w:i w:val="0"/>
    </w:rPr>
  </w:style>
  <w:style w:type="character" w:customStyle="1" w:styleId="ListLabel66">
    <w:name w:val="ListLabel 66"/>
    <w:qFormat/>
    <w:rPr>
      <w:rFonts w:ascii="Times New Roman" w:hAnsi="Times New Roman"/>
      <w:b/>
      <w:i w:val="0"/>
    </w:rPr>
  </w:style>
  <w:style w:type="character" w:customStyle="1" w:styleId="ListLabel67">
    <w:name w:val="ListLabel 67"/>
    <w:qFormat/>
    <w:rPr>
      <w:rFonts w:ascii="Times New Roman" w:hAnsi="Times New Roman"/>
      <w:b w:val="0"/>
      <w:i w:val="0"/>
    </w:rPr>
  </w:style>
  <w:style w:type="character" w:customStyle="1" w:styleId="ListLabel68">
    <w:name w:val="ListLabel 68"/>
    <w:qFormat/>
    <w:rPr>
      <w:b/>
      <w:i w:val="0"/>
    </w:rPr>
  </w:style>
  <w:style w:type="character" w:customStyle="1" w:styleId="ListLabel69">
    <w:name w:val="ListLabel 69"/>
    <w:qFormat/>
    <w:rPr>
      <w:b w:val="0"/>
      <w:i w:val="0"/>
    </w:rPr>
  </w:style>
  <w:style w:type="character" w:customStyle="1" w:styleId="ListLabel70">
    <w:name w:val="ListLabel 70"/>
    <w:qFormat/>
    <w:rPr>
      <w:rFonts w:ascii="Times New Roman" w:hAnsi="Times New Roman"/>
      <w:b/>
      <w:i w:val="0"/>
    </w:rPr>
  </w:style>
  <w:style w:type="character" w:customStyle="1" w:styleId="ListLabel71">
    <w:name w:val="ListLabel 71"/>
    <w:qFormat/>
    <w:rPr>
      <w:rFonts w:ascii="Times New Roman" w:hAnsi="Times New Roman"/>
      <w:b w:val="0"/>
      <w:i w:val="0"/>
    </w:rPr>
  </w:style>
  <w:style w:type="character" w:customStyle="1" w:styleId="ListLabel72">
    <w:name w:val="ListLabel 72"/>
    <w:qFormat/>
    <w:rPr>
      <w:b/>
      <w:i w:val="0"/>
    </w:rPr>
  </w:style>
  <w:style w:type="character" w:customStyle="1" w:styleId="ListLabel73">
    <w:name w:val="ListLabel 73"/>
    <w:qFormat/>
    <w:rPr>
      <w:b w:val="0"/>
      <w:i w:val="0"/>
    </w:rPr>
  </w:style>
  <w:style w:type="character" w:customStyle="1" w:styleId="ListLabel74">
    <w:name w:val="ListLabel 74"/>
    <w:qFormat/>
    <w:rPr>
      <w:rFonts w:ascii="Times New Roman" w:hAnsi="Times New Roman"/>
      <w:b/>
      <w:i w:val="0"/>
    </w:rPr>
  </w:style>
  <w:style w:type="character" w:customStyle="1" w:styleId="ListLabel75">
    <w:name w:val="ListLabel 75"/>
    <w:qFormat/>
    <w:rPr>
      <w:rFonts w:ascii="Times New Roman" w:hAnsi="Times New Roman"/>
      <w:b w:val="0"/>
      <w:i w:val="0"/>
    </w:rPr>
  </w:style>
  <w:style w:type="character" w:customStyle="1" w:styleId="ListLabel76">
    <w:name w:val="ListLabel 76"/>
    <w:qFormat/>
    <w:rPr>
      <w:b/>
      <w:i w:val="0"/>
    </w:rPr>
  </w:style>
  <w:style w:type="character" w:customStyle="1" w:styleId="ListLabel77">
    <w:name w:val="ListLabel 77"/>
    <w:qFormat/>
    <w:rPr>
      <w:b w:val="0"/>
      <w:i w:val="0"/>
    </w:rPr>
  </w:style>
  <w:style w:type="character" w:customStyle="1" w:styleId="ListLabel78">
    <w:name w:val="ListLabel 78"/>
    <w:qFormat/>
    <w:rPr>
      <w:rFonts w:ascii="Times New Roman" w:hAnsi="Times New Roman"/>
      <w:b/>
      <w:i w:val="0"/>
    </w:rPr>
  </w:style>
  <w:style w:type="character" w:customStyle="1" w:styleId="ListLabel79">
    <w:name w:val="ListLabel 79"/>
    <w:qFormat/>
    <w:rPr>
      <w:rFonts w:ascii="Times New Roman" w:hAnsi="Times New Roman"/>
      <w:b w:val="0"/>
      <w:i w:val="0"/>
    </w:rPr>
  </w:style>
  <w:style w:type="character" w:customStyle="1" w:styleId="ListLabel80">
    <w:name w:val="ListLabel 80"/>
    <w:qFormat/>
    <w:rPr>
      <w:b/>
      <w:i w:val="0"/>
    </w:rPr>
  </w:style>
  <w:style w:type="character" w:customStyle="1" w:styleId="ListLabel81">
    <w:name w:val="ListLabel 81"/>
    <w:qFormat/>
    <w:rPr>
      <w:b w:val="0"/>
      <w:i w:val="0"/>
    </w:rPr>
  </w:style>
  <w:style w:type="character" w:customStyle="1" w:styleId="ListLabel82">
    <w:name w:val="ListLabel 82"/>
    <w:qFormat/>
    <w:rPr>
      <w:b/>
      <w:i w:val="0"/>
    </w:rPr>
  </w:style>
  <w:style w:type="character" w:customStyle="1" w:styleId="ListLabel83">
    <w:name w:val="ListLabel 83"/>
    <w:qFormat/>
    <w:rPr>
      <w:b w:val="0"/>
      <w:i w:val="0"/>
    </w:rPr>
  </w:style>
  <w:style w:type="character" w:customStyle="1" w:styleId="ListLabel84">
    <w:name w:val="ListLabel 84"/>
    <w:qFormat/>
    <w:rPr>
      <w:b/>
      <w:i w:val="0"/>
    </w:rPr>
  </w:style>
  <w:style w:type="character" w:customStyle="1" w:styleId="ListLabel85">
    <w:name w:val="ListLabel 85"/>
    <w:qFormat/>
    <w:rPr>
      <w:b w:val="0"/>
      <w:i w:val="0"/>
    </w:rPr>
  </w:style>
  <w:style w:type="character" w:customStyle="1" w:styleId="ListLabel86">
    <w:name w:val="ListLabel 86"/>
    <w:qFormat/>
    <w:rPr>
      <w:b/>
      <w:i w:val="0"/>
    </w:rPr>
  </w:style>
  <w:style w:type="character" w:customStyle="1" w:styleId="ListLabel87">
    <w:name w:val="ListLabel 87"/>
    <w:qFormat/>
    <w:rPr>
      <w:b w:val="0"/>
      <w:i w:val="0"/>
    </w:rPr>
  </w:style>
  <w:style w:type="character" w:customStyle="1" w:styleId="ListLabel88">
    <w:name w:val="ListLabel 88"/>
    <w:qFormat/>
    <w:rPr>
      <w:b/>
      <w:i w:val="0"/>
    </w:rPr>
  </w:style>
  <w:style w:type="character" w:customStyle="1" w:styleId="ListLabel89">
    <w:name w:val="ListLabel 89"/>
    <w:qFormat/>
    <w:rPr>
      <w:b w:val="0"/>
      <w:i w:val="0"/>
    </w:rPr>
  </w:style>
  <w:style w:type="character" w:customStyle="1" w:styleId="ListLabel90">
    <w:name w:val="ListLabel 90"/>
    <w:qFormat/>
    <w:rPr>
      <w:b/>
      <w:i w:val="0"/>
    </w:rPr>
  </w:style>
  <w:style w:type="character" w:customStyle="1" w:styleId="ListLabel91">
    <w:name w:val="ListLabel 91"/>
    <w:qFormat/>
    <w:rPr>
      <w:b w:val="0"/>
      <w:i w:val="0"/>
    </w:rPr>
  </w:style>
  <w:style w:type="character" w:customStyle="1" w:styleId="ListLabel92">
    <w:name w:val="ListLabel 92"/>
    <w:qFormat/>
    <w:rPr>
      <w:b/>
      <w:i w:val="0"/>
    </w:rPr>
  </w:style>
  <w:style w:type="character" w:customStyle="1" w:styleId="ListLabel93">
    <w:name w:val="ListLabel 93"/>
    <w:qFormat/>
    <w:rPr>
      <w:b w:val="0"/>
      <w:i w:val="0"/>
    </w:rPr>
  </w:style>
  <w:style w:type="character" w:customStyle="1" w:styleId="ListLabel94">
    <w:name w:val="ListLabel 94"/>
    <w:qFormat/>
    <w:rPr>
      <w:b/>
      <w:i w:val="0"/>
    </w:rPr>
  </w:style>
  <w:style w:type="character" w:customStyle="1" w:styleId="ListLabel95">
    <w:name w:val="ListLabel 95"/>
    <w:qFormat/>
    <w:rPr>
      <w:b w:val="0"/>
      <w:i w:val="0"/>
    </w:rPr>
  </w:style>
  <w:style w:type="character" w:customStyle="1" w:styleId="ListLabel96">
    <w:name w:val="ListLabel 96"/>
    <w:qFormat/>
    <w:rPr>
      <w:b/>
      <w:i w:val="0"/>
    </w:rPr>
  </w:style>
  <w:style w:type="character" w:customStyle="1" w:styleId="ListLabel97">
    <w:name w:val="ListLabel 97"/>
    <w:qFormat/>
    <w:rPr>
      <w:b w:val="0"/>
      <w:i w:val="0"/>
    </w:rPr>
  </w:style>
  <w:style w:type="character" w:customStyle="1" w:styleId="ListLabel98">
    <w:name w:val="ListLabel 98"/>
    <w:qFormat/>
    <w:rPr>
      <w:b/>
      <w:i w:val="0"/>
    </w:rPr>
  </w:style>
  <w:style w:type="character" w:customStyle="1" w:styleId="ListLabel99">
    <w:name w:val="ListLabel 99"/>
    <w:qFormat/>
    <w:rPr>
      <w:b w:val="0"/>
      <w:i w:val="0"/>
    </w:rPr>
  </w:style>
  <w:style w:type="character" w:customStyle="1" w:styleId="ListLabel100">
    <w:name w:val="ListLabel 100"/>
    <w:qFormat/>
    <w:rPr>
      <w:b/>
      <w:i w:val="0"/>
    </w:rPr>
  </w:style>
  <w:style w:type="character" w:customStyle="1" w:styleId="ListLabel101">
    <w:name w:val="ListLabel 101"/>
    <w:qFormat/>
    <w:rPr>
      <w:b w:val="0"/>
      <w:i w:val="0"/>
    </w:rPr>
  </w:style>
  <w:style w:type="character" w:customStyle="1" w:styleId="ListLabel102">
    <w:name w:val="ListLabel 102"/>
    <w:qFormat/>
    <w:rPr>
      <w:b/>
      <w:i w:val="0"/>
    </w:rPr>
  </w:style>
  <w:style w:type="character" w:customStyle="1" w:styleId="ListLabel103">
    <w:name w:val="ListLabel 103"/>
    <w:qFormat/>
    <w:rPr>
      <w:b w:val="0"/>
      <w:i w:val="0"/>
    </w:rPr>
  </w:style>
  <w:style w:type="paragraph" w:styleId="Nagwek">
    <w:name w:val="header"/>
    <w:basedOn w:val="Normalny"/>
    <w:next w:val="Tekstpodstawowy"/>
    <w:pPr>
      <w:keepNext/>
      <w:tabs>
        <w:tab w:val="center" w:pos="4536"/>
        <w:tab w:val="right" w:pos="9072"/>
      </w:tabs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Pr>
      <w:szCs w:val="20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ytu">
    <w:name w:val="Title"/>
    <w:basedOn w:val="Normalny"/>
    <w:uiPriority w:val="10"/>
    <w:qFormat/>
    <w:pPr>
      <w:jc w:val="center"/>
    </w:pPr>
    <w:rPr>
      <w:b/>
      <w:bCs/>
      <w:sz w:val="28"/>
      <w:szCs w:val="36"/>
    </w:rPr>
  </w:style>
  <w:style w:type="paragraph" w:styleId="Podtytu">
    <w:name w:val="Subtitle"/>
    <w:basedOn w:val="Nagwek"/>
    <w:uiPriority w:val="11"/>
    <w:qFormat/>
    <w:pPr>
      <w:jc w:val="center"/>
    </w:pPr>
    <w:rPr>
      <w:i/>
      <w:iCs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pPr>
      <w:spacing w:before="28" w:after="28"/>
    </w:pPr>
    <w:rPr>
      <w:rFonts w:eastAsia="Calibri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western">
    <w:name w:val="western"/>
    <w:basedOn w:val="Normalny"/>
    <w:qFormat/>
    <w:pPr>
      <w:spacing w:before="280"/>
      <w:jc w:val="both"/>
    </w:pPr>
    <w:rPr>
      <w:rFonts w:ascii="Bookman Old Style" w:hAnsi="Bookman Old Style"/>
    </w:rPr>
  </w:style>
  <w:style w:type="character" w:styleId="Hipercze">
    <w:name w:val="Hyperlink"/>
    <w:basedOn w:val="Domylnaczcionkaakapitu"/>
    <w:uiPriority w:val="99"/>
    <w:unhideWhenUsed/>
    <w:rsid w:val="0032051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0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.proszowice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C8615-953A-43C0-8566-576709CF1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2662</Words>
  <Characters>15972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</vt:lpstr>
    </vt:vector>
  </TitlesOfParts>
  <Company>Samodzielny Publiczny Zespół Opieki Zdrowotnej</Company>
  <LinksUpToDate>false</LinksUpToDate>
  <CharactersWithSpaces>18597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</dc:title>
  <dc:subject/>
  <dc:creator>SPZOZ_PROSZOWICE</dc:creator>
  <dc:description/>
  <cp:lastModifiedBy>Marianna Maj</cp:lastModifiedBy>
  <cp:revision>16</cp:revision>
  <dcterms:created xsi:type="dcterms:W3CDTF">2026-02-19T11:51:00Z</dcterms:created>
  <dcterms:modified xsi:type="dcterms:W3CDTF">2026-02-26T09:11:00Z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Samodzielny Publiczny Zespół Opieki Zdrowotnej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